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C54F" w14:textId="77777777" w:rsidR="00DA2D81" w:rsidRPr="0021779F" w:rsidRDefault="00DA2D81" w:rsidP="00FB109C">
      <w:pPr>
        <w:pStyle w:val="Heading1"/>
        <w:ind w:left="0" w:right="-720" w:firstLine="0"/>
        <w:jc w:val="center"/>
        <w:rPr>
          <w:sz w:val="28"/>
          <w:szCs w:val="28"/>
        </w:rPr>
      </w:pPr>
      <w:r w:rsidRPr="0021779F">
        <w:rPr>
          <w:sz w:val="28"/>
          <w:szCs w:val="28"/>
        </w:rPr>
        <w:t>TEHACHAPI VALLEY HEALTHCARE DISTRICT</w:t>
      </w:r>
    </w:p>
    <w:p w14:paraId="4C774270" w14:textId="7861AA8F" w:rsidR="00DA2D81" w:rsidRPr="0021779F" w:rsidRDefault="00DA2D81" w:rsidP="00FB109C">
      <w:pPr>
        <w:pStyle w:val="Heading1"/>
        <w:ind w:left="0" w:right="40" w:firstLine="0"/>
        <w:jc w:val="center"/>
        <w:rPr>
          <w:sz w:val="24"/>
          <w:szCs w:val="24"/>
        </w:rPr>
      </w:pPr>
      <w:r w:rsidRPr="0021779F">
        <w:rPr>
          <w:sz w:val="24"/>
          <w:szCs w:val="24"/>
        </w:rPr>
        <w:t>BOARD OF DIRECTORS</w:t>
      </w:r>
      <w:r w:rsidR="00021A6F">
        <w:rPr>
          <w:sz w:val="24"/>
          <w:szCs w:val="24"/>
        </w:rPr>
        <w:t xml:space="preserve"> MEETING</w:t>
      </w:r>
    </w:p>
    <w:p w14:paraId="163C9B41" w14:textId="77777777" w:rsidR="00DA2D81" w:rsidRPr="0021779F" w:rsidRDefault="00DA2D81" w:rsidP="00DA2D81">
      <w:pPr>
        <w:pStyle w:val="Heading1"/>
        <w:ind w:left="0" w:right="40" w:firstLine="0"/>
        <w:jc w:val="center"/>
        <w:rPr>
          <w:sz w:val="24"/>
          <w:szCs w:val="24"/>
        </w:rPr>
      </w:pPr>
    </w:p>
    <w:p w14:paraId="2E1CDAEA" w14:textId="2383B2BF" w:rsidR="00DA2D81" w:rsidRPr="0021779F" w:rsidRDefault="00DA2D81" w:rsidP="00DA2D81">
      <w:pPr>
        <w:pStyle w:val="Heading1"/>
        <w:ind w:left="3240" w:right="40" w:firstLine="0"/>
        <w:rPr>
          <w:sz w:val="24"/>
          <w:szCs w:val="24"/>
        </w:rPr>
      </w:pPr>
      <w:r>
        <w:rPr>
          <w:sz w:val="24"/>
          <w:szCs w:val="24"/>
        </w:rPr>
        <w:t xml:space="preserve">Date:   </w:t>
      </w:r>
      <w:r w:rsidR="00DD55F1">
        <w:rPr>
          <w:sz w:val="24"/>
          <w:szCs w:val="24"/>
        </w:rPr>
        <w:t>January 17</w:t>
      </w:r>
      <w:r w:rsidR="00493795">
        <w:rPr>
          <w:sz w:val="24"/>
          <w:szCs w:val="24"/>
        </w:rPr>
        <w:t>,</w:t>
      </w:r>
      <w:r w:rsidR="006747AF">
        <w:rPr>
          <w:sz w:val="24"/>
          <w:szCs w:val="24"/>
        </w:rPr>
        <w:t xml:space="preserve"> 202</w:t>
      </w:r>
      <w:r w:rsidR="00DD55F1">
        <w:rPr>
          <w:sz w:val="24"/>
          <w:szCs w:val="24"/>
        </w:rPr>
        <w:t>3</w:t>
      </w:r>
    </w:p>
    <w:p w14:paraId="240715BB" w14:textId="77777777" w:rsidR="00DA2D81" w:rsidRPr="0021779F" w:rsidRDefault="00DA2D81" w:rsidP="00DA2D81">
      <w:pPr>
        <w:pStyle w:val="Heading1"/>
        <w:ind w:left="3240" w:right="40" w:firstLine="0"/>
        <w:rPr>
          <w:sz w:val="24"/>
          <w:szCs w:val="24"/>
        </w:rPr>
      </w:pPr>
      <w:r>
        <w:rPr>
          <w:sz w:val="24"/>
          <w:szCs w:val="24"/>
        </w:rPr>
        <w:t xml:space="preserve">Place: </w:t>
      </w:r>
      <w:r w:rsidR="00021A6F">
        <w:rPr>
          <w:sz w:val="24"/>
          <w:szCs w:val="24"/>
        </w:rPr>
        <w:t>Tehachapi Valley Healthcare District Office</w:t>
      </w:r>
    </w:p>
    <w:p w14:paraId="3ED96ECA" w14:textId="03CFF321" w:rsidR="00DA2D81" w:rsidRPr="0021779F" w:rsidRDefault="00DA2D81" w:rsidP="00DA2D81">
      <w:pPr>
        <w:pStyle w:val="Heading1"/>
        <w:ind w:left="-90" w:right="40" w:firstLine="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2F59DF">
        <w:rPr>
          <w:sz w:val="24"/>
          <w:szCs w:val="24"/>
        </w:rPr>
        <w:t>116 W E Street</w:t>
      </w:r>
    </w:p>
    <w:p w14:paraId="367C1CA4" w14:textId="77777777" w:rsidR="00DA2D81" w:rsidRDefault="00DA2D81" w:rsidP="00DA2D81">
      <w:pPr>
        <w:pStyle w:val="Heading1"/>
        <w:ind w:left="3700" w:right="40" w:firstLine="0"/>
        <w:rPr>
          <w:sz w:val="24"/>
          <w:szCs w:val="24"/>
        </w:rPr>
      </w:pPr>
      <w:r>
        <w:rPr>
          <w:sz w:val="24"/>
          <w:szCs w:val="24"/>
        </w:rPr>
        <w:t xml:space="preserve">    Tehachapi, CA</w:t>
      </w:r>
      <w:r w:rsidRPr="0021779F">
        <w:rPr>
          <w:sz w:val="24"/>
          <w:szCs w:val="24"/>
        </w:rPr>
        <w:t xml:space="preserve"> 93561</w:t>
      </w:r>
    </w:p>
    <w:p w14:paraId="52639093" w14:textId="44FE8A69" w:rsidR="00784FF2" w:rsidRDefault="00FC0D4B" w:rsidP="00ED72B0">
      <w:pPr>
        <w:pStyle w:val="Heading1"/>
        <w:ind w:left="3240" w:right="40" w:firstLine="0"/>
        <w:rPr>
          <w:sz w:val="24"/>
          <w:szCs w:val="24"/>
        </w:rPr>
      </w:pPr>
      <w:r>
        <w:rPr>
          <w:sz w:val="24"/>
          <w:szCs w:val="24"/>
        </w:rPr>
        <w:t xml:space="preserve">Time:  </w:t>
      </w:r>
      <w:r w:rsidR="006747AF">
        <w:rPr>
          <w:sz w:val="24"/>
          <w:szCs w:val="24"/>
        </w:rPr>
        <w:t>10:00 AM</w:t>
      </w:r>
    </w:p>
    <w:p w14:paraId="3374FAD6" w14:textId="4D5BBBA5" w:rsidR="00C37AAF" w:rsidRPr="00C37AAF" w:rsidRDefault="002F59DF" w:rsidP="005349C0">
      <w:pPr>
        <w:pStyle w:val="Heading1"/>
        <w:ind w:left="3240" w:right="40" w:firstLine="0"/>
        <w:rPr>
          <w:bCs w:val="0"/>
          <w:sz w:val="24"/>
          <w:szCs w:val="24"/>
        </w:rPr>
      </w:pPr>
      <w:r w:rsidRPr="002F59DF">
        <w:rPr>
          <w:b w:val="0"/>
          <w:sz w:val="24"/>
          <w:szCs w:val="24"/>
        </w:rPr>
        <w:t>Teleconference available ~</w:t>
      </w:r>
      <w:r>
        <w:rPr>
          <w:b w:val="0"/>
          <w:sz w:val="24"/>
          <w:szCs w:val="24"/>
        </w:rPr>
        <w:t xml:space="preserve"> 351-888-6527</w:t>
      </w:r>
    </w:p>
    <w:p w14:paraId="33FEDAC4" w14:textId="1218B0CB" w:rsidR="00DE1929" w:rsidRPr="00FB109C" w:rsidRDefault="00FB109C" w:rsidP="00FB109C">
      <w:pPr>
        <w:pStyle w:val="Heading1"/>
        <w:ind w:left="0" w:right="40" w:firstLine="0"/>
        <w:jc w:val="cente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F27AC55" w14:textId="77777777" w:rsidR="00FB109C" w:rsidRDefault="00FB109C" w:rsidP="00DA2D81">
      <w:pPr>
        <w:jc w:val="center"/>
        <w:rPr>
          <w:b/>
          <w:sz w:val="24"/>
          <w:szCs w:val="24"/>
        </w:rPr>
      </w:pPr>
    </w:p>
    <w:p w14:paraId="531B5683" w14:textId="58430BC7" w:rsidR="00DA2D81" w:rsidRPr="0021779F" w:rsidRDefault="00DA2D81" w:rsidP="00DA2D81">
      <w:pPr>
        <w:jc w:val="center"/>
        <w:rPr>
          <w:b/>
          <w:sz w:val="24"/>
          <w:szCs w:val="24"/>
        </w:rPr>
      </w:pPr>
      <w:r w:rsidRPr="0021779F">
        <w:rPr>
          <w:b/>
          <w:sz w:val="24"/>
          <w:szCs w:val="24"/>
        </w:rPr>
        <w:t>AGENDA</w:t>
      </w:r>
    </w:p>
    <w:p w14:paraId="5AD2BA1A" w14:textId="77777777" w:rsidR="00DA2D81" w:rsidRDefault="00710A5E" w:rsidP="00710A5E">
      <w:pPr>
        <w:tabs>
          <w:tab w:val="left" w:pos="3780"/>
        </w:tabs>
        <w:rPr>
          <w:b/>
          <w:sz w:val="21"/>
          <w:szCs w:val="21"/>
        </w:rPr>
      </w:pPr>
      <w:r>
        <w:rPr>
          <w:b/>
          <w:sz w:val="21"/>
          <w:szCs w:val="21"/>
        </w:rPr>
        <w:tab/>
      </w:r>
    </w:p>
    <w:p w14:paraId="613A6178" w14:textId="77777777" w:rsidR="00DA2D81" w:rsidRDefault="00DA2D81" w:rsidP="004C2790">
      <w:pPr>
        <w:pStyle w:val="ListParagraph"/>
        <w:numPr>
          <w:ilvl w:val="0"/>
          <w:numId w:val="2"/>
        </w:numPr>
        <w:rPr>
          <w:b/>
          <w:sz w:val="24"/>
          <w:szCs w:val="24"/>
        </w:rPr>
      </w:pPr>
      <w:r w:rsidRPr="00453B10">
        <w:rPr>
          <w:b/>
          <w:sz w:val="24"/>
          <w:szCs w:val="24"/>
        </w:rPr>
        <w:t>CALL TO ORDER</w:t>
      </w:r>
    </w:p>
    <w:p w14:paraId="17BA1343" w14:textId="77777777" w:rsidR="00A90026" w:rsidRPr="00A90026" w:rsidRDefault="00A90026" w:rsidP="00A90026">
      <w:pPr>
        <w:pStyle w:val="ListParagraph"/>
        <w:ind w:left="780" w:firstLine="0"/>
        <w:rPr>
          <w:b/>
          <w:sz w:val="24"/>
          <w:szCs w:val="24"/>
        </w:rPr>
      </w:pPr>
    </w:p>
    <w:p w14:paraId="58819C93" w14:textId="77777777" w:rsidR="00DA2D81" w:rsidRDefault="00DA2D81" w:rsidP="004C2790">
      <w:pPr>
        <w:pStyle w:val="ListParagraph"/>
        <w:numPr>
          <w:ilvl w:val="0"/>
          <w:numId w:val="1"/>
        </w:numPr>
        <w:tabs>
          <w:tab w:val="left" w:pos="820"/>
          <w:tab w:val="left" w:pos="821"/>
        </w:tabs>
        <w:rPr>
          <w:b/>
          <w:sz w:val="24"/>
          <w:szCs w:val="24"/>
        </w:rPr>
      </w:pPr>
      <w:r w:rsidRPr="00453B10">
        <w:rPr>
          <w:b/>
          <w:sz w:val="24"/>
          <w:szCs w:val="24"/>
        </w:rPr>
        <w:t>FLAG</w:t>
      </w:r>
      <w:r w:rsidRPr="00453B10">
        <w:rPr>
          <w:b/>
          <w:spacing w:val="-6"/>
          <w:sz w:val="24"/>
          <w:szCs w:val="24"/>
        </w:rPr>
        <w:t xml:space="preserve"> </w:t>
      </w:r>
      <w:r w:rsidRPr="00453B10">
        <w:rPr>
          <w:b/>
          <w:sz w:val="24"/>
          <w:szCs w:val="24"/>
        </w:rPr>
        <w:t>SALUTE</w:t>
      </w:r>
    </w:p>
    <w:p w14:paraId="7F6085D2" w14:textId="77777777" w:rsidR="000D58F2" w:rsidRDefault="000D58F2" w:rsidP="000D58F2">
      <w:pPr>
        <w:pStyle w:val="ListParagraph"/>
        <w:tabs>
          <w:tab w:val="left" w:pos="820"/>
          <w:tab w:val="left" w:pos="821"/>
        </w:tabs>
        <w:ind w:left="819" w:firstLine="0"/>
        <w:rPr>
          <w:b/>
          <w:sz w:val="24"/>
          <w:szCs w:val="24"/>
        </w:rPr>
      </w:pPr>
    </w:p>
    <w:p w14:paraId="34FAC200" w14:textId="77777777" w:rsidR="000D58F2" w:rsidRPr="00C160C6" w:rsidRDefault="000D58F2" w:rsidP="004C2790">
      <w:pPr>
        <w:pStyle w:val="ListParagraph"/>
        <w:numPr>
          <w:ilvl w:val="0"/>
          <w:numId w:val="1"/>
        </w:numPr>
        <w:tabs>
          <w:tab w:val="left" w:pos="820"/>
          <w:tab w:val="left" w:pos="821"/>
        </w:tabs>
        <w:rPr>
          <w:b/>
          <w:sz w:val="24"/>
          <w:szCs w:val="24"/>
        </w:rPr>
      </w:pPr>
      <w:r w:rsidRPr="00C160C6">
        <w:rPr>
          <w:b/>
          <w:sz w:val="24"/>
          <w:szCs w:val="24"/>
        </w:rPr>
        <w:t>PUBLIC COMMENTS ON ITEMS NOT APPEARING ON THE</w:t>
      </w:r>
      <w:r w:rsidRPr="00C160C6">
        <w:rPr>
          <w:b/>
          <w:spacing w:val="-19"/>
          <w:sz w:val="24"/>
          <w:szCs w:val="24"/>
        </w:rPr>
        <w:t xml:space="preserve"> </w:t>
      </w:r>
      <w:r w:rsidRPr="00C160C6">
        <w:rPr>
          <w:b/>
          <w:sz w:val="24"/>
          <w:szCs w:val="24"/>
        </w:rPr>
        <w:t>AGENDA</w:t>
      </w:r>
    </w:p>
    <w:p w14:paraId="12F14575" w14:textId="77777777" w:rsidR="000D58F2" w:rsidRPr="00012640" w:rsidRDefault="000D58F2" w:rsidP="000D58F2">
      <w:pPr>
        <w:pStyle w:val="BodyText"/>
        <w:ind w:left="820" w:right="118"/>
        <w:jc w:val="both"/>
        <w:rPr>
          <w:sz w:val="20"/>
          <w:szCs w:val="20"/>
        </w:rPr>
      </w:pPr>
      <w:r w:rsidRPr="00012640">
        <w:rPr>
          <w:sz w:val="20"/>
          <w:szCs w:val="20"/>
        </w:rPr>
        <w:t>This time is reserved for persons to address the Board of Directors on matters not on the agenda over which the</w:t>
      </w:r>
      <w:r w:rsidRPr="00012640">
        <w:rPr>
          <w:spacing w:val="-11"/>
          <w:sz w:val="20"/>
          <w:szCs w:val="20"/>
        </w:rPr>
        <w:t xml:space="preserve"> </w:t>
      </w:r>
      <w:proofErr w:type="gramStart"/>
      <w:r w:rsidRPr="00012640">
        <w:rPr>
          <w:sz w:val="20"/>
          <w:szCs w:val="20"/>
        </w:rPr>
        <w:t>District</w:t>
      </w:r>
      <w:proofErr w:type="gramEnd"/>
      <w:r w:rsidRPr="00012640">
        <w:rPr>
          <w:spacing w:val="-13"/>
          <w:sz w:val="20"/>
          <w:szCs w:val="20"/>
        </w:rPr>
        <w:t xml:space="preserve"> </w:t>
      </w:r>
      <w:r w:rsidRPr="00012640">
        <w:rPr>
          <w:sz w:val="20"/>
          <w:szCs w:val="20"/>
        </w:rPr>
        <w:t>has</w:t>
      </w:r>
      <w:r w:rsidRPr="00012640">
        <w:rPr>
          <w:spacing w:val="-11"/>
          <w:sz w:val="20"/>
          <w:szCs w:val="20"/>
        </w:rPr>
        <w:t xml:space="preserve"> </w:t>
      </w:r>
      <w:r w:rsidRPr="00012640">
        <w:rPr>
          <w:sz w:val="20"/>
          <w:szCs w:val="20"/>
        </w:rPr>
        <w:t>jurisdiction.</w:t>
      </w:r>
      <w:r w:rsidRPr="00012640">
        <w:rPr>
          <w:spacing w:val="-13"/>
          <w:sz w:val="20"/>
          <w:szCs w:val="20"/>
        </w:rPr>
        <w:t xml:space="preserve"> </w:t>
      </w:r>
      <w:r w:rsidRPr="00012640">
        <w:rPr>
          <w:sz w:val="20"/>
          <w:szCs w:val="20"/>
        </w:rPr>
        <w:t>Time</w:t>
      </w:r>
      <w:r w:rsidRPr="00012640">
        <w:rPr>
          <w:spacing w:val="-12"/>
          <w:sz w:val="20"/>
          <w:szCs w:val="20"/>
        </w:rPr>
        <w:t xml:space="preserve"> </w:t>
      </w:r>
      <w:r w:rsidRPr="00012640">
        <w:rPr>
          <w:sz w:val="20"/>
          <w:szCs w:val="20"/>
        </w:rPr>
        <w:t>is</w:t>
      </w:r>
      <w:r w:rsidRPr="00012640">
        <w:rPr>
          <w:spacing w:val="-12"/>
          <w:sz w:val="20"/>
          <w:szCs w:val="20"/>
        </w:rPr>
        <w:t xml:space="preserve"> </w:t>
      </w:r>
      <w:r w:rsidRPr="00012640">
        <w:rPr>
          <w:sz w:val="20"/>
          <w:szCs w:val="20"/>
        </w:rPr>
        <w:t>limited</w:t>
      </w:r>
      <w:r w:rsidRPr="00012640">
        <w:rPr>
          <w:spacing w:val="-11"/>
          <w:sz w:val="20"/>
          <w:szCs w:val="20"/>
        </w:rPr>
        <w:t xml:space="preserve"> </w:t>
      </w:r>
      <w:r w:rsidRPr="00012640">
        <w:rPr>
          <w:sz w:val="20"/>
          <w:szCs w:val="20"/>
        </w:rPr>
        <w:t>to</w:t>
      </w:r>
      <w:r w:rsidRPr="00012640">
        <w:rPr>
          <w:spacing w:val="-12"/>
          <w:sz w:val="20"/>
          <w:szCs w:val="20"/>
        </w:rPr>
        <w:t xml:space="preserve"> </w:t>
      </w:r>
      <w:r w:rsidRPr="00012640">
        <w:rPr>
          <w:sz w:val="20"/>
          <w:szCs w:val="20"/>
        </w:rPr>
        <w:t>3</w:t>
      </w:r>
      <w:r w:rsidRPr="00012640">
        <w:rPr>
          <w:spacing w:val="-12"/>
          <w:sz w:val="20"/>
          <w:szCs w:val="20"/>
        </w:rPr>
        <w:t xml:space="preserve"> </w:t>
      </w:r>
      <w:r w:rsidRPr="00012640">
        <w:rPr>
          <w:sz w:val="20"/>
          <w:szCs w:val="20"/>
        </w:rPr>
        <w:t>minutes</w:t>
      </w:r>
      <w:r w:rsidRPr="00012640">
        <w:rPr>
          <w:spacing w:val="-12"/>
          <w:sz w:val="20"/>
          <w:szCs w:val="20"/>
        </w:rPr>
        <w:t xml:space="preserve"> </w:t>
      </w:r>
      <w:r w:rsidRPr="00012640">
        <w:rPr>
          <w:sz w:val="20"/>
          <w:szCs w:val="20"/>
        </w:rPr>
        <w:t>per</w:t>
      </w:r>
      <w:r w:rsidRPr="00012640">
        <w:rPr>
          <w:spacing w:val="-12"/>
          <w:sz w:val="20"/>
          <w:szCs w:val="20"/>
        </w:rPr>
        <w:t xml:space="preserve"> </w:t>
      </w:r>
      <w:r w:rsidRPr="00012640">
        <w:rPr>
          <w:sz w:val="20"/>
          <w:szCs w:val="20"/>
        </w:rPr>
        <w:t>speaker.</w:t>
      </w:r>
      <w:r w:rsidRPr="00012640">
        <w:rPr>
          <w:spacing w:val="-14"/>
          <w:sz w:val="20"/>
          <w:szCs w:val="20"/>
        </w:rPr>
        <w:t xml:space="preserve"> </w:t>
      </w:r>
      <w:r w:rsidRPr="00012640">
        <w:rPr>
          <w:sz w:val="20"/>
          <w:szCs w:val="20"/>
        </w:rPr>
        <w:t>The</w:t>
      </w:r>
      <w:r w:rsidRPr="00012640">
        <w:rPr>
          <w:spacing w:val="-12"/>
          <w:sz w:val="20"/>
          <w:szCs w:val="20"/>
        </w:rPr>
        <w:t xml:space="preserve"> </w:t>
      </w:r>
      <w:r w:rsidRPr="00012640">
        <w:rPr>
          <w:sz w:val="20"/>
          <w:szCs w:val="20"/>
        </w:rPr>
        <w:t>Board</w:t>
      </w:r>
      <w:r w:rsidRPr="00012640">
        <w:rPr>
          <w:spacing w:val="-14"/>
          <w:sz w:val="20"/>
          <w:szCs w:val="20"/>
        </w:rPr>
        <w:t xml:space="preserve"> </w:t>
      </w:r>
      <w:r w:rsidRPr="00012640">
        <w:rPr>
          <w:sz w:val="20"/>
          <w:szCs w:val="20"/>
        </w:rPr>
        <w:t>of</w:t>
      </w:r>
      <w:r w:rsidRPr="00012640">
        <w:rPr>
          <w:spacing w:val="-11"/>
          <w:sz w:val="20"/>
          <w:szCs w:val="20"/>
        </w:rPr>
        <w:t xml:space="preserve"> </w:t>
      </w:r>
      <w:r w:rsidRPr="00012640">
        <w:rPr>
          <w:sz w:val="20"/>
          <w:szCs w:val="20"/>
        </w:rPr>
        <w:t>Directors</w:t>
      </w:r>
      <w:r w:rsidRPr="00012640">
        <w:rPr>
          <w:spacing w:val="-12"/>
          <w:sz w:val="20"/>
          <w:szCs w:val="20"/>
        </w:rPr>
        <w:t xml:space="preserve"> </w:t>
      </w:r>
      <w:r w:rsidRPr="00012640">
        <w:rPr>
          <w:sz w:val="20"/>
          <w:szCs w:val="20"/>
        </w:rPr>
        <w:t>can</w:t>
      </w:r>
      <w:r w:rsidRPr="00012640">
        <w:rPr>
          <w:spacing w:val="-12"/>
          <w:sz w:val="20"/>
          <w:szCs w:val="20"/>
        </w:rPr>
        <w:t xml:space="preserve"> </w:t>
      </w:r>
      <w:r w:rsidRPr="00012640">
        <w:rPr>
          <w:sz w:val="20"/>
          <w:szCs w:val="20"/>
        </w:rPr>
        <w:t>take</w:t>
      </w:r>
      <w:r w:rsidRPr="00012640">
        <w:rPr>
          <w:spacing w:val="-12"/>
          <w:sz w:val="20"/>
          <w:szCs w:val="20"/>
        </w:rPr>
        <w:t xml:space="preserve"> </w:t>
      </w:r>
      <w:r w:rsidRPr="00012640">
        <w:rPr>
          <w:sz w:val="20"/>
          <w:szCs w:val="20"/>
        </w:rPr>
        <w:t>no</w:t>
      </w:r>
      <w:r w:rsidRPr="00012640">
        <w:rPr>
          <w:spacing w:val="-11"/>
          <w:sz w:val="20"/>
          <w:szCs w:val="20"/>
        </w:rPr>
        <w:t xml:space="preserve"> </w:t>
      </w:r>
      <w:r w:rsidRPr="00012640">
        <w:rPr>
          <w:sz w:val="20"/>
          <w:szCs w:val="20"/>
        </w:rPr>
        <w:t>action on your presentation. Any person desiring to speak on an item on the agenda will be given an opportunity to do so prior to the Board of Directors acting on the</w:t>
      </w:r>
      <w:r w:rsidRPr="00012640">
        <w:rPr>
          <w:spacing w:val="-12"/>
          <w:sz w:val="20"/>
          <w:szCs w:val="20"/>
        </w:rPr>
        <w:t xml:space="preserve"> </w:t>
      </w:r>
      <w:r w:rsidRPr="00012640">
        <w:rPr>
          <w:sz w:val="20"/>
          <w:szCs w:val="20"/>
        </w:rPr>
        <w:t>item.</w:t>
      </w:r>
    </w:p>
    <w:p w14:paraId="7D77A55D" w14:textId="77777777" w:rsidR="00D245DB" w:rsidRPr="00453B10" w:rsidRDefault="00D245DB" w:rsidP="00DA2D81">
      <w:pPr>
        <w:pStyle w:val="BodyText"/>
        <w:rPr>
          <w:b/>
          <w:sz w:val="24"/>
          <w:szCs w:val="24"/>
        </w:rPr>
      </w:pPr>
    </w:p>
    <w:p w14:paraId="6BCEB0AC" w14:textId="77777777" w:rsidR="00DA2D81" w:rsidRPr="00453B10" w:rsidRDefault="00DA2D81" w:rsidP="004C2790">
      <w:pPr>
        <w:pStyle w:val="ListParagraph"/>
        <w:numPr>
          <w:ilvl w:val="0"/>
          <w:numId w:val="1"/>
        </w:numPr>
        <w:tabs>
          <w:tab w:val="left" w:pos="820"/>
          <w:tab w:val="left" w:pos="821"/>
        </w:tabs>
        <w:rPr>
          <w:b/>
          <w:sz w:val="24"/>
          <w:szCs w:val="24"/>
        </w:rPr>
      </w:pPr>
      <w:r w:rsidRPr="00453B10">
        <w:rPr>
          <w:b/>
          <w:sz w:val="24"/>
          <w:szCs w:val="24"/>
        </w:rPr>
        <w:t>CONSENT</w:t>
      </w:r>
      <w:r w:rsidRPr="00453B10">
        <w:rPr>
          <w:b/>
          <w:spacing w:val="-7"/>
          <w:sz w:val="24"/>
          <w:szCs w:val="24"/>
        </w:rPr>
        <w:t xml:space="preserve"> </w:t>
      </w:r>
      <w:r w:rsidRPr="00453B10">
        <w:rPr>
          <w:b/>
          <w:sz w:val="24"/>
          <w:szCs w:val="24"/>
        </w:rPr>
        <w:t>AGENDA</w:t>
      </w:r>
    </w:p>
    <w:p w14:paraId="1438E549" w14:textId="1C84F52A" w:rsidR="00847D77" w:rsidRDefault="00DA2D81" w:rsidP="00F14936">
      <w:pPr>
        <w:pStyle w:val="BodyText"/>
        <w:ind w:left="820" w:right="154"/>
        <w:jc w:val="both"/>
        <w:rPr>
          <w:sz w:val="24"/>
          <w:szCs w:val="24"/>
        </w:rPr>
      </w:pPr>
      <w:r w:rsidRPr="00453B10">
        <w:rPr>
          <w:sz w:val="24"/>
          <w:szCs w:val="24"/>
        </w:rPr>
        <w:t>The following items are considered routine and non-controversial by</w:t>
      </w:r>
      <w:r w:rsidR="00A70A01">
        <w:rPr>
          <w:sz w:val="24"/>
          <w:szCs w:val="24"/>
        </w:rPr>
        <w:t xml:space="preserve"> District</w:t>
      </w:r>
      <w:r w:rsidRPr="00453B10">
        <w:rPr>
          <w:sz w:val="24"/>
          <w:szCs w:val="24"/>
        </w:rPr>
        <w:t xml:space="preserve"> </w:t>
      </w:r>
      <w:r w:rsidR="00193A03" w:rsidRPr="00453B10">
        <w:rPr>
          <w:sz w:val="24"/>
          <w:szCs w:val="24"/>
        </w:rPr>
        <w:t>Staff and</w:t>
      </w:r>
      <w:r w:rsidRPr="00453B10">
        <w:rPr>
          <w:sz w:val="24"/>
          <w:szCs w:val="24"/>
        </w:rPr>
        <w:t xml:space="preserve"> may be approved by one motion. If a member of the Board or audience wishes to comment or ask questions on an item, it will be moved to New Business or Reports.</w:t>
      </w:r>
      <w:bookmarkStart w:id="0" w:name="_Hlk114149650"/>
    </w:p>
    <w:p w14:paraId="30C6972C" w14:textId="77777777" w:rsidR="00847D77" w:rsidRDefault="00847D77" w:rsidP="00DA2D81">
      <w:pPr>
        <w:rPr>
          <w:sz w:val="24"/>
          <w:szCs w:val="24"/>
        </w:rPr>
      </w:pPr>
    </w:p>
    <w:p w14:paraId="45D3BB61" w14:textId="65C0CEB3" w:rsidR="00847D77" w:rsidRPr="00453B10" w:rsidRDefault="00847D77" w:rsidP="00DA2D81">
      <w:pPr>
        <w:rPr>
          <w:sz w:val="24"/>
          <w:szCs w:val="24"/>
        </w:rPr>
        <w:sectPr w:rsidR="00847D77" w:rsidRPr="00453B10" w:rsidSect="008549A7">
          <w:headerReference w:type="default" r:id="rId11"/>
          <w:footerReference w:type="default" r:id="rId12"/>
          <w:pgSz w:w="12240" w:h="15840"/>
          <w:pgMar w:top="720" w:right="720" w:bottom="720" w:left="720" w:header="720" w:footer="720" w:gutter="0"/>
          <w:cols w:space="720"/>
          <w:docGrid w:linePitch="299"/>
        </w:sectPr>
      </w:pPr>
    </w:p>
    <w:p w14:paraId="66C84915" w14:textId="6570F2AD" w:rsidR="00D16638" w:rsidRPr="005A0DCC" w:rsidRDefault="00DA2D81" w:rsidP="004C2790">
      <w:pPr>
        <w:pStyle w:val="ListParagraph"/>
        <w:numPr>
          <w:ilvl w:val="0"/>
          <w:numId w:val="3"/>
        </w:numPr>
        <w:tabs>
          <w:tab w:val="left" w:pos="907"/>
        </w:tabs>
        <w:rPr>
          <w:sz w:val="24"/>
          <w:szCs w:val="24"/>
          <w:u w:val="single"/>
        </w:rPr>
      </w:pPr>
      <w:r w:rsidRPr="00453B10">
        <w:rPr>
          <w:sz w:val="24"/>
          <w:szCs w:val="24"/>
          <w:u w:val="single"/>
        </w:rPr>
        <w:t>Approval of</w:t>
      </w:r>
      <w:r w:rsidRPr="00453B10">
        <w:rPr>
          <w:spacing w:val="-5"/>
          <w:sz w:val="24"/>
          <w:szCs w:val="24"/>
          <w:u w:val="single"/>
        </w:rPr>
        <w:t xml:space="preserve"> </w:t>
      </w:r>
      <w:r w:rsidRPr="00453B10">
        <w:rPr>
          <w:sz w:val="24"/>
          <w:szCs w:val="24"/>
          <w:u w:val="single"/>
        </w:rPr>
        <w:t>Minutes</w:t>
      </w:r>
      <w:r w:rsidR="000C31F2" w:rsidRPr="005A0DCC">
        <w:rPr>
          <w:sz w:val="24"/>
          <w:szCs w:val="24"/>
        </w:rPr>
        <w:tab/>
      </w:r>
      <w:r w:rsidR="000C31F2" w:rsidRPr="005A0DCC">
        <w:rPr>
          <w:sz w:val="24"/>
          <w:szCs w:val="24"/>
        </w:rPr>
        <w:tab/>
      </w:r>
      <w:r w:rsidR="001E32C2">
        <w:rPr>
          <w:sz w:val="24"/>
          <w:szCs w:val="24"/>
        </w:rPr>
        <w:tab/>
      </w:r>
      <w:r w:rsidR="00D47F3D">
        <w:rPr>
          <w:sz w:val="24"/>
          <w:szCs w:val="24"/>
        </w:rPr>
        <w:t xml:space="preserve"> </w:t>
      </w:r>
      <w:r w:rsidR="001E32C2">
        <w:rPr>
          <w:sz w:val="24"/>
          <w:szCs w:val="24"/>
        </w:rPr>
        <w:tab/>
      </w:r>
      <w:r w:rsidR="000C31F2" w:rsidRPr="005A0DCC">
        <w:rPr>
          <w:sz w:val="24"/>
          <w:szCs w:val="24"/>
        </w:rPr>
        <w:tab/>
      </w:r>
      <w:r w:rsidR="000C31F2" w:rsidRPr="005A0DCC">
        <w:rPr>
          <w:sz w:val="24"/>
          <w:szCs w:val="24"/>
        </w:rPr>
        <w:tab/>
      </w:r>
      <w:r w:rsidR="000C31F2" w:rsidRPr="005A0DCC">
        <w:rPr>
          <w:sz w:val="24"/>
          <w:szCs w:val="24"/>
        </w:rPr>
        <w:tab/>
      </w:r>
    </w:p>
    <w:p w14:paraId="1E063D34" w14:textId="5309D309" w:rsidR="00D47F3D" w:rsidRDefault="001E32C2" w:rsidP="00C962C0">
      <w:pPr>
        <w:pStyle w:val="ListParagraph"/>
        <w:numPr>
          <w:ilvl w:val="0"/>
          <w:numId w:val="8"/>
        </w:numPr>
        <w:tabs>
          <w:tab w:val="left" w:pos="907"/>
          <w:tab w:val="left" w:pos="9360"/>
        </w:tabs>
        <w:rPr>
          <w:sz w:val="24"/>
          <w:szCs w:val="24"/>
        </w:rPr>
      </w:pPr>
      <w:r>
        <w:rPr>
          <w:sz w:val="24"/>
          <w:szCs w:val="24"/>
        </w:rPr>
        <w:t xml:space="preserve">Board Meeting, </w:t>
      </w:r>
      <w:r w:rsidR="00DD55F1">
        <w:rPr>
          <w:sz w:val="24"/>
          <w:szCs w:val="24"/>
        </w:rPr>
        <w:t>11/15/2022</w:t>
      </w:r>
      <w:r w:rsidR="00D47F3D">
        <w:rPr>
          <w:sz w:val="24"/>
          <w:szCs w:val="24"/>
        </w:rPr>
        <w:t xml:space="preserve">                                                                  </w:t>
      </w:r>
      <w:r w:rsidR="00C962C0">
        <w:rPr>
          <w:sz w:val="24"/>
          <w:szCs w:val="24"/>
        </w:rPr>
        <w:tab/>
      </w:r>
      <w:r w:rsidR="00D47F3D">
        <w:rPr>
          <w:sz w:val="24"/>
          <w:szCs w:val="24"/>
        </w:rPr>
        <w:t>Tab 1</w:t>
      </w:r>
    </w:p>
    <w:p w14:paraId="31DDC7D5" w14:textId="3F32A7FF" w:rsidR="00EE528D" w:rsidRDefault="00D47F3D" w:rsidP="00C962C0">
      <w:pPr>
        <w:pStyle w:val="ListParagraph"/>
        <w:numPr>
          <w:ilvl w:val="0"/>
          <w:numId w:val="8"/>
        </w:numPr>
        <w:tabs>
          <w:tab w:val="left" w:pos="907"/>
          <w:tab w:val="left" w:pos="9360"/>
        </w:tabs>
        <w:rPr>
          <w:sz w:val="24"/>
          <w:szCs w:val="24"/>
        </w:rPr>
      </w:pPr>
      <w:r>
        <w:rPr>
          <w:sz w:val="24"/>
          <w:szCs w:val="24"/>
        </w:rPr>
        <w:t>Receive and File, Special Board Meeting    1/3/202</w:t>
      </w:r>
      <w:r w:rsidR="00C962C0">
        <w:rPr>
          <w:sz w:val="24"/>
          <w:szCs w:val="24"/>
        </w:rPr>
        <w:t>3</w:t>
      </w:r>
      <w:r w:rsidR="001E32C2">
        <w:rPr>
          <w:sz w:val="24"/>
          <w:szCs w:val="24"/>
        </w:rPr>
        <w:tab/>
      </w:r>
      <w:r>
        <w:rPr>
          <w:sz w:val="24"/>
          <w:szCs w:val="24"/>
        </w:rPr>
        <w:t>Tab 2</w:t>
      </w:r>
      <w:r w:rsidR="001E32C2">
        <w:rPr>
          <w:sz w:val="24"/>
          <w:szCs w:val="24"/>
        </w:rPr>
        <w:tab/>
      </w:r>
      <w:r w:rsidR="00F92C4D" w:rsidRPr="009D18E8">
        <w:rPr>
          <w:sz w:val="24"/>
          <w:szCs w:val="24"/>
        </w:rPr>
        <w:tab/>
      </w:r>
    </w:p>
    <w:p w14:paraId="0DFD9C78" w14:textId="7FEBB940" w:rsidR="001E32C2" w:rsidRDefault="001E32C2" w:rsidP="00C962C0">
      <w:pPr>
        <w:pStyle w:val="ListParagraph"/>
        <w:numPr>
          <w:ilvl w:val="0"/>
          <w:numId w:val="8"/>
        </w:numPr>
        <w:tabs>
          <w:tab w:val="left" w:pos="907"/>
          <w:tab w:val="left" w:pos="9360"/>
        </w:tabs>
        <w:rPr>
          <w:sz w:val="24"/>
          <w:szCs w:val="24"/>
        </w:rPr>
      </w:pPr>
      <w:r>
        <w:rPr>
          <w:sz w:val="24"/>
          <w:szCs w:val="24"/>
        </w:rPr>
        <w:t xml:space="preserve">Receive and File, Community Outreach Committee </w:t>
      </w:r>
      <w:r w:rsidR="00DD55F1">
        <w:rPr>
          <w:sz w:val="24"/>
          <w:szCs w:val="24"/>
        </w:rPr>
        <w:t>10/11/22</w:t>
      </w:r>
      <w:r>
        <w:rPr>
          <w:sz w:val="24"/>
          <w:szCs w:val="24"/>
        </w:rPr>
        <w:tab/>
        <w:t xml:space="preserve">Tab </w:t>
      </w:r>
      <w:r w:rsidR="00D47F3D">
        <w:rPr>
          <w:sz w:val="24"/>
          <w:szCs w:val="24"/>
        </w:rPr>
        <w:t>3</w:t>
      </w:r>
    </w:p>
    <w:p w14:paraId="438EEF20" w14:textId="79E733EA" w:rsidR="003D21D1" w:rsidRDefault="003D21D1" w:rsidP="00C962C0">
      <w:pPr>
        <w:pStyle w:val="ListParagraph"/>
        <w:numPr>
          <w:ilvl w:val="0"/>
          <w:numId w:val="8"/>
        </w:numPr>
        <w:tabs>
          <w:tab w:val="left" w:pos="907"/>
          <w:tab w:val="left" w:pos="9360"/>
        </w:tabs>
        <w:rPr>
          <w:sz w:val="24"/>
          <w:szCs w:val="24"/>
        </w:rPr>
      </w:pPr>
      <w:r>
        <w:rPr>
          <w:sz w:val="24"/>
          <w:szCs w:val="24"/>
        </w:rPr>
        <w:t xml:space="preserve">Receive and File, </w:t>
      </w:r>
      <w:r w:rsidR="00DD55F1">
        <w:rPr>
          <w:sz w:val="24"/>
          <w:szCs w:val="24"/>
        </w:rPr>
        <w:t>Finance Committee</w:t>
      </w:r>
      <w:r>
        <w:rPr>
          <w:sz w:val="24"/>
          <w:szCs w:val="24"/>
        </w:rPr>
        <w:t>, 1</w:t>
      </w:r>
      <w:r w:rsidR="00DD55F1">
        <w:rPr>
          <w:sz w:val="24"/>
          <w:szCs w:val="24"/>
        </w:rPr>
        <w:t>1</w:t>
      </w:r>
      <w:r>
        <w:rPr>
          <w:sz w:val="24"/>
          <w:szCs w:val="24"/>
        </w:rPr>
        <w:t>/</w:t>
      </w:r>
      <w:r w:rsidR="00DD55F1">
        <w:rPr>
          <w:sz w:val="24"/>
          <w:szCs w:val="24"/>
        </w:rPr>
        <w:t>09</w:t>
      </w:r>
      <w:r>
        <w:rPr>
          <w:sz w:val="24"/>
          <w:szCs w:val="24"/>
        </w:rPr>
        <w:t>/22</w:t>
      </w:r>
      <w:r w:rsidR="00C962C0">
        <w:rPr>
          <w:sz w:val="24"/>
          <w:szCs w:val="24"/>
        </w:rPr>
        <w:tab/>
      </w:r>
      <w:r>
        <w:rPr>
          <w:sz w:val="24"/>
          <w:szCs w:val="24"/>
        </w:rPr>
        <w:t xml:space="preserve">Tab </w:t>
      </w:r>
      <w:r w:rsidR="00D47F3D">
        <w:rPr>
          <w:sz w:val="24"/>
          <w:szCs w:val="24"/>
        </w:rPr>
        <w:t>4</w:t>
      </w:r>
    </w:p>
    <w:p w14:paraId="13D1C4B7" w14:textId="1E28AF05" w:rsidR="00FC7325" w:rsidRDefault="003D21D1" w:rsidP="00C962C0">
      <w:pPr>
        <w:pStyle w:val="ListParagraph"/>
        <w:numPr>
          <w:ilvl w:val="0"/>
          <w:numId w:val="8"/>
        </w:numPr>
        <w:tabs>
          <w:tab w:val="left" w:pos="907"/>
          <w:tab w:val="left" w:pos="9360"/>
        </w:tabs>
        <w:rPr>
          <w:sz w:val="24"/>
          <w:szCs w:val="24"/>
        </w:rPr>
      </w:pPr>
      <w:r>
        <w:rPr>
          <w:sz w:val="24"/>
          <w:szCs w:val="24"/>
        </w:rPr>
        <w:t xml:space="preserve">Receive and File, </w:t>
      </w:r>
      <w:r w:rsidR="00DD55F1">
        <w:rPr>
          <w:sz w:val="24"/>
          <w:szCs w:val="24"/>
        </w:rPr>
        <w:t>Strategic Planning</w:t>
      </w:r>
      <w:r>
        <w:rPr>
          <w:sz w:val="24"/>
          <w:szCs w:val="24"/>
        </w:rPr>
        <w:t xml:space="preserve"> Committee, </w:t>
      </w:r>
      <w:r w:rsidR="00DD55F1">
        <w:rPr>
          <w:sz w:val="24"/>
          <w:szCs w:val="24"/>
        </w:rPr>
        <w:t>10</w:t>
      </w:r>
      <w:r>
        <w:rPr>
          <w:sz w:val="24"/>
          <w:szCs w:val="24"/>
        </w:rPr>
        <w:t>/1</w:t>
      </w:r>
      <w:r w:rsidR="00DD55F1">
        <w:rPr>
          <w:sz w:val="24"/>
          <w:szCs w:val="24"/>
        </w:rPr>
        <w:t>3</w:t>
      </w:r>
      <w:r>
        <w:rPr>
          <w:sz w:val="24"/>
          <w:szCs w:val="24"/>
        </w:rPr>
        <w:t>/22</w:t>
      </w:r>
      <w:r w:rsidR="00DD55F1">
        <w:rPr>
          <w:sz w:val="24"/>
          <w:szCs w:val="24"/>
        </w:rPr>
        <w:t xml:space="preserve">                        </w:t>
      </w:r>
      <w:r w:rsidR="00FC7325">
        <w:rPr>
          <w:sz w:val="24"/>
          <w:szCs w:val="24"/>
        </w:rPr>
        <w:t xml:space="preserve">Tab </w:t>
      </w:r>
      <w:r w:rsidR="00D47F3D">
        <w:rPr>
          <w:sz w:val="24"/>
          <w:szCs w:val="24"/>
        </w:rPr>
        <w:t>5</w:t>
      </w:r>
    </w:p>
    <w:p w14:paraId="5C75A2B8" w14:textId="51A2D7C4" w:rsidR="00CA6092" w:rsidRDefault="00CA6092" w:rsidP="00CA6092">
      <w:pPr>
        <w:pStyle w:val="ListParagraph"/>
        <w:tabs>
          <w:tab w:val="left" w:pos="907"/>
        </w:tabs>
        <w:ind w:left="1599" w:firstLine="0"/>
        <w:rPr>
          <w:sz w:val="24"/>
          <w:szCs w:val="24"/>
        </w:rPr>
      </w:pPr>
    </w:p>
    <w:p w14:paraId="470233A0" w14:textId="77777777" w:rsidR="00B03326" w:rsidRPr="00C47AC2" w:rsidRDefault="00B03326" w:rsidP="00C47AC2">
      <w:pPr>
        <w:tabs>
          <w:tab w:val="left" w:pos="907"/>
        </w:tabs>
        <w:rPr>
          <w:sz w:val="24"/>
          <w:szCs w:val="24"/>
          <w:u w:val="single"/>
        </w:rPr>
      </w:pPr>
    </w:p>
    <w:p w14:paraId="3A5953BE" w14:textId="13FFF825" w:rsidR="00657D60" w:rsidRDefault="003177E9" w:rsidP="00005596">
      <w:pPr>
        <w:pStyle w:val="Heading1"/>
        <w:numPr>
          <w:ilvl w:val="0"/>
          <w:numId w:val="1"/>
        </w:numPr>
        <w:tabs>
          <w:tab w:val="left" w:pos="572"/>
        </w:tabs>
        <w:rPr>
          <w:sz w:val="24"/>
          <w:szCs w:val="24"/>
        </w:rPr>
      </w:pPr>
      <w:r>
        <w:rPr>
          <w:sz w:val="24"/>
          <w:szCs w:val="24"/>
        </w:rPr>
        <w:t xml:space="preserve">   </w:t>
      </w:r>
      <w:r w:rsidR="00256575">
        <w:rPr>
          <w:sz w:val="24"/>
          <w:szCs w:val="24"/>
        </w:rPr>
        <w:t xml:space="preserve">  </w:t>
      </w:r>
      <w:r w:rsidR="00E55741">
        <w:rPr>
          <w:sz w:val="24"/>
          <w:szCs w:val="24"/>
        </w:rPr>
        <w:t>OLD BUSINESS</w:t>
      </w:r>
    </w:p>
    <w:p w14:paraId="50DE8DBD" w14:textId="213C2369" w:rsidR="00FF2822" w:rsidRPr="00F14936" w:rsidRDefault="00EF442A" w:rsidP="00C962C0">
      <w:pPr>
        <w:pStyle w:val="Heading1"/>
        <w:numPr>
          <w:ilvl w:val="0"/>
          <w:numId w:val="36"/>
        </w:numPr>
        <w:tabs>
          <w:tab w:val="left" w:pos="572"/>
          <w:tab w:val="left" w:pos="9360"/>
        </w:tabs>
        <w:rPr>
          <w:b w:val="0"/>
          <w:sz w:val="24"/>
          <w:szCs w:val="24"/>
        </w:rPr>
      </w:pPr>
      <w:bookmarkStart w:id="1" w:name="_Hlk124517105"/>
      <w:r>
        <w:rPr>
          <w:b w:val="0"/>
          <w:sz w:val="24"/>
          <w:szCs w:val="24"/>
        </w:rPr>
        <w:t xml:space="preserve"> BOD Appointed New Officers and their Committee’s for 2023</w:t>
      </w:r>
      <w:r w:rsidR="00945D88">
        <w:rPr>
          <w:b w:val="0"/>
          <w:sz w:val="24"/>
          <w:szCs w:val="24"/>
        </w:rPr>
        <w:t xml:space="preserve"> </w:t>
      </w:r>
      <w:r w:rsidR="00FF2822">
        <w:rPr>
          <w:b w:val="0"/>
          <w:sz w:val="24"/>
          <w:szCs w:val="24"/>
        </w:rPr>
        <w:t xml:space="preserve">           </w:t>
      </w:r>
      <w:r w:rsidR="00C962C0">
        <w:rPr>
          <w:b w:val="0"/>
          <w:sz w:val="24"/>
          <w:szCs w:val="24"/>
        </w:rPr>
        <w:tab/>
      </w:r>
      <w:r w:rsidR="00FF2822">
        <w:rPr>
          <w:b w:val="0"/>
          <w:sz w:val="24"/>
          <w:szCs w:val="24"/>
        </w:rPr>
        <w:t>Tab 6</w:t>
      </w:r>
      <w:bookmarkEnd w:id="1"/>
    </w:p>
    <w:p w14:paraId="0A9646DD" w14:textId="5353A003" w:rsidR="008044FF" w:rsidRDefault="00EF442A" w:rsidP="00F14936">
      <w:pPr>
        <w:pStyle w:val="Heading1"/>
        <w:tabs>
          <w:tab w:val="left" w:pos="572"/>
        </w:tabs>
        <w:ind w:left="970" w:firstLine="0"/>
        <w:rPr>
          <w:b w:val="0"/>
          <w:sz w:val="24"/>
          <w:szCs w:val="24"/>
        </w:rPr>
      </w:pPr>
      <w:r>
        <w:rPr>
          <w:b w:val="0"/>
          <w:sz w:val="24"/>
          <w:szCs w:val="24"/>
        </w:rPr>
        <w:t xml:space="preserve">                                </w:t>
      </w:r>
      <w:r w:rsidR="00945D88">
        <w:rPr>
          <w:b w:val="0"/>
          <w:sz w:val="24"/>
          <w:szCs w:val="24"/>
        </w:rPr>
        <w:t xml:space="preserve">                                                      </w:t>
      </w:r>
      <w:r w:rsidR="00FC7325" w:rsidRPr="004037BA">
        <w:rPr>
          <w:b w:val="0"/>
          <w:sz w:val="24"/>
          <w:szCs w:val="24"/>
        </w:rPr>
        <w:tab/>
      </w:r>
      <w:r w:rsidR="00FC7325" w:rsidRPr="004037BA">
        <w:rPr>
          <w:b w:val="0"/>
          <w:sz w:val="24"/>
          <w:szCs w:val="24"/>
        </w:rPr>
        <w:tab/>
      </w:r>
      <w:r w:rsidR="00FC7325" w:rsidRPr="004037BA">
        <w:rPr>
          <w:b w:val="0"/>
          <w:sz w:val="24"/>
          <w:szCs w:val="24"/>
        </w:rPr>
        <w:tab/>
      </w:r>
      <w:r w:rsidR="00FC7325" w:rsidRPr="004037BA">
        <w:rPr>
          <w:b w:val="0"/>
          <w:sz w:val="24"/>
          <w:szCs w:val="24"/>
        </w:rPr>
        <w:tab/>
      </w:r>
      <w:r w:rsidR="00FC7325" w:rsidRPr="004037BA">
        <w:rPr>
          <w:b w:val="0"/>
          <w:sz w:val="24"/>
          <w:szCs w:val="24"/>
        </w:rPr>
        <w:tab/>
      </w:r>
      <w:r>
        <w:rPr>
          <w:b w:val="0"/>
          <w:sz w:val="24"/>
          <w:szCs w:val="24"/>
        </w:rPr>
        <w:t xml:space="preserve">                                                                             </w:t>
      </w:r>
    </w:p>
    <w:p w14:paraId="657D1439" w14:textId="5AC94307" w:rsidR="00D8470D" w:rsidRPr="00D8470D" w:rsidRDefault="005349C0" w:rsidP="004037BA">
      <w:pPr>
        <w:pStyle w:val="Heading1"/>
        <w:numPr>
          <w:ilvl w:val="0"/>
          <w:numId w:val="1"/>
        </w:numPr>
        <w:tabs>
          <w:tab w:val="left" w:pos="572"/>
        </w:tabs>
        <w:rPr>
          <w:b w:val="0"/>
          <w:sz w:val="24"/>
          <w:szCs w:val="24"/>
        </w:rPr>
      </w:pPr>
      <w:r>
        <w:rPr>
          <w:b w:val="0"/>
          <w:sz w:val="24"/>
          <w:szCs w:val="24"/>
        </w:rPr>
        <w:t xml:space="preserve">     </w:t>
      </w:r>
      <w:r>
        <w:rPr>
          <w:bCs w:val="0"/>
          <w:sz w:val="24"/>
          <w:szCs w:val="24"/>
        </w:rPr>
        <w:t>NEW BUSINE</w:t>
      </w:r>
      <w:r w:rsidR="004037BA">
        <w:rPr>
          <w:bCs w:val="0"/>
          <w:sz w:val="24"/>
          <w:szCs w:val="24"/>
        </w:rPr>
        <w:t>SS</w:t>
      </w:r>
    </w:p>
    <w:p w14:paraId="43515D49" w14:textId="0BBD661E" w:rsidR="00EF442A" w:rsidRDefault="00D47F3D" w:rsidP="00C962C0">
      <w:pPr>
        <w:pStyle w:val="Heading1"/>
        <w:numPr>
          <w:ilvl w:val="0"/>
          <w:numId w:val="38"/>
        </w:numPr>
        <w:tabs>
          <w:tab w:val="left" w:pos="572"/>
          <w:tab w:val="left" w:pos="3915"/>
          <w:tab w:val="left" w:pos="9360"/>
        </w:tabs>
        <w:rPr>
          <w:b w:val="0"/>
          <w:sz w:val="24"/>
          <w:szCs w:val="24"/>
        </w:rPr>
      </w:pPr>
      <w:r>
        <w:rPr>
          <w:b w:val="0"/>
          <w:sz w:val="24"/>
          <w:szCs w:val="24"/>
        </w:rPr>
        <w:t xml:space="preserve">Review 115 West E. St. </w:t>
      </w:r>
      <w:r w:rsidR="003B1C74">
        <w:rPr>
          <w:b w:val="0"/>
          <w:sz w:val="24"/>
          <w:szCs w:val="24"/>
        </w:rPr>
        <w:t>P</w:t>
      </w:r>
      <w:r>
        <w:rPr>
          <w:b w:val="0"/>
          <w:sz w:val="24"/>
          <w:szCs w:val="24"/>
        </w:rPr>
        <w:t>lan</w:t>
      </w:r>
      <w:r w:rsidR="00C962C0">
        <w:rPr>
          <w:b w:val="0"/>
          <w:sz w:val="24"/>
          <w:szCs w:val="24"/>
        </w:rPr>
        <w:t>s</w:t>
      </w:r>
      <w:r w:rsidR="00FF2822">
        <w:rPr>
          <w:b w:val="0"/>
          <w:sz w:val="24"/>
          <w:szCs w:val="24"/>
        </w:rPr>
        <w:t xml:space="preserve"> </w:t>
      </w:r>
      <w:r w:rsidR="00953015">
        <w:rPr>
          <w:b w:val="0"/>
          <w:sz w:val="24"/>
          <w:szCs w:val="24"/>
        </w:rPr>
        <w:tab/>
      </w:r>
      <w:r w:rsidR="00FF2822">
        <w:rPr>
          <w:b w:val="0"/>
          <w:sz w:val="24"/>
          <w:szCs w:val="24"/>
        </w:rPr>
        <w:t xml:space="preserve">Tab </w:t>
      </w:r>
      <w:r w:rsidR="00C46C38">
        <w:rPr>
          <w:b w:val="0"/>
          <w:sz w:val="24"/>
          <w:szCs w:val="24"/>
        </w:rPr>
        <w:t>7</w:t>
      </w:r>
    </w:p>
    <w:p w14:paraId="7FDB15FF" w14:textId="19380DB6" w:rsidR="00C46C38" w:rsidRDefault="00BD5506" w:rsidP="00C46C38">
      <w:pPr>
        <w:pStyle w:val="Heading1"/>
        <w:numPr>
          <w:ilvl w:val="0"/>
          <w:numId w:val="38"/>
        </w:numPr>
        <w:tabs>
          <w:tab w:val="left" w:pos="572"/>
          <w:tab w:val="left" w:pos="3915"/>
          <w:tab w:val="left" w:pos="9360"/>
        </w:tabs>
        <w:rPr>
          <w:b w:val="0"/>
          <w:sz w:val="24"/>
          <w:szCs w:val="24"/>
        </w:rPr>
      </w:pPr>
      <w:r>
        <w:rPr>
          <w:b w:val="0"/>
          <w:sz w:val="24"/>
          <w:szCs w:val="24"/>
        </w:rPr>
        <w:t>Resolution to Revise</w:t>
      </w:r>
      <w:r w:rsidR="00C46C38">
        <w:rPr>
          <w:b w:val="0"/>
          <w:sz w:val="24"/>
          <w:szCs w:val="24"/>
        </w:rPr>
        <w:t xml:space="preserve"> Financial</w:t>
      </w:r>
      <w:r>
        <w:rPr>
          <w:b w:val="0"/>
          <w:sz w:val="24"/>
          <w:szCs w:val="24"/>
        </w:rPr>
        <w:t xml:space="preserve"> Signatory Car</w:t>
      </w:r>
      <w:r w:rsidR="00953015">
        <w:rPr>
          <w:b w:val="0"/>
          <w:sz w:val="24"/>
          <w:szCs w:val="24"/>
        </w:rPr>
        <w:t>ds</w:t>
      </w:r>
      <w:r w:rsidR="00953015">
        <w:rPr>
          <w:b w:val="0"/>
          <w:sz w:val="24"/>
          <w:szCs w:val="24"/>
        </w:rPr>
        <w:tab/>
      </w:r>
      <w:r w:rsidR="00B3147B">
        <w:rPr>
          <w:b w:val="0"/>
          <w:sz w:val="24"/>
          <w:szCs w:val="24"/>
        </w:rPr>
        <w:t xml:space="preserve">Tab </w:t>
      </w:r>
      <w:r w:rsidR="00C46C38">
        <w:rPr>
          <w:b w:val="0"/>
          <w:sz w:val="24"/>
          <w:szCs w:val="24"/>
        </w:rPr>
        <w:t>8</w:t>
      </w:r>
    </w:p>
    <w:p w14:paraId="1672CD6C" w14:textId="64B533EF" w:rsidR="00A01B43" w:rsidRPr="00C46C38" w:rsidRDefault="00A01B43" w:rsidP="00C46C38">
      <w:pPr>
        <w:pStyle w:val="Heading1"/>
        <w:numPr>
          <w:ilvl w:val="0"/>
          <w:numId w:val="38"/>
        </w:numPr>
        <w:tabs>
          <w:tab w:val="left" w:pos="572"/>
          <w:tab w:val="left" w:pos="3915"/>
          <w:tab w:val="left" w:pos="9360"/>
        </w:tabs>
        <w:rPr>
          <w:b w:val="0"/>
          <w:sz w:val="24"/>
          <w:szCs w:val="24"/>
        </w:rPr>
      </w:pPr>
      <w:r>
        <w:rPr>
          <w:b w:val="0"/>
          <w:sz w:val="24"/>
          <w:szCs w:val="24"/>
        </w:rPr>
        <w:t>Review TVHD Emergency Action Plan</w:t>
      </w:r>
      <w:r>
        <w:rPr>
          <w:b w:val="0"/>
          <w:sz w:val="24"/>
          <w:szCs w:val="24"/>
        </w:rPr>
        <w:tab/>
        <w:t>Tab 9</w:t>
      </w:r>
    </w:p>
    <w:p w14:paraId="7CA64C90" w14:textId="77777777" w:rsidR="00C46C38" w:rsidRPr="00C46C38" w:rsidRDefault="00C46C38" w:rsidP="00C46C38">
      <w:pPr>
        <w:pStyle w:val="Heading1"/>
        <w:tabs>
          <w:tab w:val="left" w:pos="572"/>
          <w:tab w:val="left" w:pos="3915"/>
          <w:tab w:val="left" w:pos="9360"/>
        </w:tabs>
        <w:rPr>
          <w:b w:val="0"/>
          <w:sz w:val="24"/>
          <w:szCs w:val="24"/>
        </w:rPr>
      </w:pPr>
    </w:p>
    <w:p w14:paraId="11269D29" w14:textId="0453F955" w:rsidR="006747AF" w:rsidRPr="00C37AAF" w:rsidRDefault="003B4350" w:rsidP="0057024D">
      <w:pPr>
        <w:pStyle w:val="Heading1"/>
        <w:tabs>
          <w:tab w:val="left" w:pos="572"/>
        </w:tabs>
        <w:ind w:left="90" w:firstLine="0"/>
        <w:rPr>
          <w:sz w:val="24"/>
          <w:szCs w:val="24"/>
        </w:rPr>
      </w:pPr>
      <w:r>
        <w:rPr>
          <w:sz w:val="24"/>
          <w:szCs w:val="24"/>
        </w:rPr>
        <w:t>VII.</w:t>
      </w:r>
      <w:r w:rsidR="00D245DB">
        <w:rPr>
          <w:sz w:val="24"/>
          <w:szCs w:val="24"/>
        </w:rPr>
        <w:t xml:space="preserve">     </w:t>
      </w:r>
      <w:r w:rsidR="004037BA">
        <w:rPr>
          <w:sz w:val="24"/>
          <w:szCs w:val="24"/>
        </w:rPr>
        <w:t xml:space="preserve">  </w:t>
      </w:r>
      <w:r w:rsidR="00D245DB">
        <w:rPr>
          <w:sz w:val="24"/>
          <w:szCs w:val="24"/>
        </w:rPr>
        <w:t>REPORT</w:t>
      </w:r>
      <w:r w:rsidR="00C37AAF">
        <w:rPr>
          <w:sz w:val="24"/>
          <w:szCs w:val="24"/>
        </w:rPr>
        <w:t>S</w:t>
      </w:r>
      <w:r w:rsidR="00D245DB" w:rsidRPr="00C37AAF">
        <w:rPr>
          <w:b w:val="0"/>
          <w:bCs w:val="0"/>
          <w:sz w:val="24"/>
          <w:szCs w:val="24"/>
        </w:rPr>
        <w:tab/>
      </w:r>
      <w:r w:rsidR="00D245DB" w:rsidRPr="00C37AAF">
        <w:rPr>
          <w:b w:val="0"/>
          <w:bCs w:val="0"/>
          <w:sz w:val="24"/>
          <w:szCs w:val="24"/>
        </w:rPr>
        <w:tab/>
      </w:r>
      <w:r w:rsidR="00D245DB" w:rsidRPr="00C37AAF">
        <w:rPr>
          <w:b w:val="0"/>
          <w:bCs w:val="0"/>
          <w:sz w:val="24"/>
          <w:szCs w:val="24"/>
        </w:rPr>
        <w:tab/>
      </w:r>
      <w:r w:rsidR="00D245DB" w:rsidRPr="00C37AAF">
        <w:rPr>
          <w:b w:val="0"/>
          <w:bCs w:val="0"/>
          <w:sz w:val="24"/>
          <w:szCs w:val="24"/>
        </w:rPr>
        <w:tab/>
      </w:r>
      <w:r w:rsidR="00D245DB" w:rsidRPr="00C37AAF">
        <w:rPr>
          <w:b w:val="0"/>
          <w:bCs w:val="0"/>
          <w:sz w:val="24"/>
          <w:szCs w:val="24"/>
        </w:rPr>
        <w:tab/>
      </w:r>
      <w:r w:rsidR="00D245DB" w:rsidRPr="00C37AAF">
        <w:rPr>
          <w:b w:val="0"/>
          <w:bCs w:val="0"/>
          <w:sz w:val="24"/>
          <w:szCs w:val="24"/>
        </w:rPr>
        <w:tab/>
      </w:r>
      <w:r w:rsidR="00C2787C" w:rsidRPr="00C37AAF">
        <w:rPr>
          <w:b w:val="0"/>
          <w:bCs w:val="0"/>
          <w:sz w:val="24"/>
          <w:szCs w:val="24"/>
        </w:rPr>
        <w:t xml:space="preserve">                      </w:t>
      </w:r>
      <w:r w:rsidR="00D245DB" w:rsidRPr="00C37AAF">
        <w:rPr>
          <w:b w:val="0"/>
          <w:bCs w:val="0"/>
          <w:sz w:val="24"/>
          <w:szCs w:val="24"/>
        </w:rPr>
        <w:tab/>
      </w:r>
    </w:p>
    <w:p w14:paraId="30058567" w14:textId="3848B148" w:rsidR="004037BA" w:rsidRDefault="004037BA" w:rsidP="00C46C38">
      <w:pPr>
        <w:pStyle w:val="Heading1"/>
        <w:numPr>
          <w:ilvl w:val="0"/>
          <w:numId w:val="37"/>
        </w:numPr>
        <w:tabs>
          <w:tab w:val="left" w:pos="572"/>
        </w:tabs>
        <w:rPr>
          <w:b w:val="0"/>
          <w:bCs w:val="0"/>
          <w:sz w:val="24"/>
          <w:szCs w:val="24"/>
        </w:rPr>
      </w:pPr>
      <w:r>
        <w:rPr>
          <w:b w:val="0"/>
          <w:bCs w:val="0"/>
          <w:sz w:val="24"/>
          <w:szCs w:val="24"/>
        </w:rPr>
        <w:t xml:space="preserve"> </w:t>
      </w:r>
      <w:r w:rsidR="00E761ED">
        <w:rPr>
          <w:b w:val="0"/>
          <w:bCs w:val="0"/>
          <w:sz w:val="24"/>
          <w:szCs w:val="24"/>
        </w:rPr>
        <w:t>Adventist Health Tehachapi Valley Update</w:t>
      </w:r>
      <w:r w:rsidR="003B4350">
        <w:rPr>
          <w:b w:val="0"/>
          <w:bCs w:val="0"/>
          <w:sz w:val="24"/>
          <w:szCs w:val="24"/>
        </w:rPr>
        <w:t xml:space="preserve"> – Edward Martin</w:t>
      </w:r>
      <w:r w:rsidR="00D0525F" w:rsidRPr="00C8656A">
        <w:rPr>
          <w:b w:val="0"/>
          <w:bCs w:val="0"/>
          <w:sz w:val="24"/>
          <w:szCs w:val="24"/>
        </w:rPr>
        <w:tab/>
      </w:r>
      <w:r w:rsidR="008D287A" w:rsidRPr="00C8656A">
        <w:rPr>
          <w:b w:val="0"/>
          <w:bCs w:val="0"/>
          <w:sz w:val="24"/>
          <w:szCs w:val="24"/>
        </w:rPr>
        <w:t xml:space="preserve"> </w:t>
      </w:r>
      <w:r w:rsidR="00720623">
        <w:rPr>
          <w:b w:val="0"/>
          <w:bCs w:val="0"/>
          <w:sz w:val="24"/>
          <w:szCs w:val="24"/>
        </w:rPr>
        <w:t xml:space="preserve">                     Tab </w:t>
      </w:r>
      <w:r w:rsidR="00A01B43">
        <w:rPr>
          <w:b w:val="0"/>
          <w:bCs w:val="0"/>
          <w:sz w:val="24"/>
          <w:szCs w:val="24"/>
        </w:rPr>
        <w:t>10</w:t>
      </w:r>
      <w:r w:rsidR="008D287A" w:rsidRPr="00C8656A">
        <w:rPr>
          <w:b w:val="0"/>
          <w:bCs w:val="0"/>
          <w:sz w:val="24"/>
          <w:szCs w:val="24"/>
        </w:rPr>
        <w:t xml:space="preserve">         </w:t>
      </w:r>
      <w:r w:rsidR="008D287A" w:rsidRPr="00C8656A">
        <w:rPr>
          <w:b w:val="0"/>
          <w:bCs w:val="0"/>
          <w:sz w:val="24"/>
          <w:szCs w:val="24"/>
        </w:rPr>
        <w:tab/>
      </w:r>
      <w:bookmarkEnd w:id="0"/>
    </w:p>
    <w:p w14:paraId="49712682" w14:textId="23B4610A" w:rsidR="00FB109C" w:rsidRDefault="00FB109C" w:rsidP="00FB109C">
      <w:pPr>
        <w:pStyle w:val="Heading1"/>
        <w:tabs>
          <w:tab w:val="left" w:pos="572"/>
        </w:tabs>
        <w:rPr>
          <w:b w:val="0"/>
          <w:bCs w:val="0"/>
          <w:sz w:val="24"/>
          <w:szCs w:val="24"/>
        </w:rPr>
      </w:pPr>
    </w:p>
    <w:p w14:paraId="59FB83F7" w14:textId="21027193" w:rsidR="00FB109C" w:rsidRDefault="00FB109C" w:rsidP="00FB109C">
      <w:pPr>
        <w:pStyle w:val="Heading1"/>
        <w:tabs>
          <w:tab w:val="left" w:pos="572"/>
        </w:tabs>
        <w:rPr>
          <w:b w:val="0"/>
          <w:bCs w:val="0"/>
          <w:sz w:val="24"/>
          <w:szCs w:val="24"/>
        </w:rPr>
      </w:pPr>
    </w:p>
    <w:p w14:paraId="75CBDBE2" w14:textId="77777777" w:rsidR="00FB109C" w:rsidRPr="00C46C38" w:rsidRDefault="00FB109C" w:rsidP="00FB109C">
      <w:pPr>
        <w:pStyle w:val="Heading1"/>
        <w:tabs>
          <w:tab w:val="left" w:pos="572"/>
        </w:tabs>
        <w:rPr>
          <w:b w:val="0"/>
          <w:bCs w:val="0"/>
          <w:sz w:val="24"/>
          <w:szCs w:val="24"/>
        </w:rPr>
      </w:pPr>
    </w:p>
    <w:p w14:paraId="1B031DE4" w14:textId="14D25A1B" w:rsidR="006269D6" w:rsidRPr="00C46C38" w:rsidRDefault="008B2DF9" w:rsidP="00C46C38">
      <w:pPr>
        <w:pStyle w:val="Heading1"/>
        <w:numPr>
          <w:ilvl w:val="0"/>
          <w:numId w:val="32"/>
        </w:numPr>
        <w:tabs>
          <w:tab w:val="left" w:pos="820"/>
          <w:tab w:val="left" w:pos="821"/>
        </w:tabs>
        <w:rPr>
          <w:sz w:val="24"/>
          <w:szCs w:val="24"/>
        </w:rPr>
      </w:pPr>
      <w:r>
        <w:rPr>
          <w:sz w:val="24"/>
          <w:szCs w:val="24"/>
        </w:rPr>
        <w:t xml:space="preserve"> </w:t>
      </w:r>
      <w:r w:rsidR="001602AF" w:rsidRPr="00453B10">
        <w:rPr>
          <w:sz w:val="24"/>
          <w:szCs w:val="24"/>
        </w:rPr>
        <w:t xml:space="preserve">BOARD COMMENTS ON ITEMS NOT APPEARING ON </w:t>
      </w:r>
      <w:r w:rsidR="005D1461" w:rsidRPr="00453B10">
        <w:rPr>
          <w:sz w:val="24"/>
          <w:szCs w:val="24"/>
        </w:rPr>
        <w:t>THE</w:t>
      </w:r>
      <w:r w:rsidR="005D1461">
        <w:rPr>
          <w:sz w:val="24"/>
          <w:szCs w:val="24"/>
        </w:rPr>
        <w:t xml:space="preserve"> </w:t>
      </w:r>
      <w:r w:rsidR="005D1461" w:rsidRPr="00453B10">
        <w:rPr>
          <w:spacing w:val="-26"/>
          <w:sz w:val="24"/>
          <w:szCs w:val="24"/>
        </w:rPr>
        <w:t>AGENDA</w:t>
      </w:r>
    </w:p>
    <w:p w14:paraId="190FBD6B" w14:textId="0BE276E2" w:rsidR="006269D6" w:rsidRDefault="006269D6" w:rsidP="006269D6">
      <w:pPr>
        <w:pStyle w:val="ListParagraph"/>
        <w:ind w:left="1179" w:firstLine="0"/>
        <w:rPr>
          <w:sz w:val="24"/>
          <w:szCs w:val="24"/>
        </w:rPr>
      </w:pPr>
    </w:p>
    <w:p w14:paraId="495E0C3F" w14:textId="3DF57496" w:rsidR="006269D6" w:rsidRPr="006269D6" w:rsidRDefault="006269D6" w:rsidP="00595590">
      <w:pPr>
        <w:tabs>
          <w:tab w:val="left" w:pos="900"/>
        </w:tabs>
        <w:rPr>
          <w:sz w:val="24"/>
          <w:szCs w:val="24"/>
        </w:rPr>
      </w:pPr>
      <w:r>
        <w:rPr>
          <w:b/>
          <w:bCs/>
          <w:sz w:val="24"/>
          <w:szCs w:val="24"/>
        </w:rPr>
        <w:t xml:space="preserve">   </w:t>
      </w:r>
      <w:r w:rsidR="0057024D">
        <w:rPr>
          <w:b/>
          <w:bCs/>
          <w:sz w:val="24"/>
          <w:szCs w:val="24"/>
        </w:rPr>
        <w:t>I</w:t>
      </w:r>
      <w:r w:rsidRPr="006269D6">
        <w:rPr>
          <w:b/>
          <w:bCs/>
          <w:sz w:val="24"/>
          <w:szCs w:val="24"/>
        </w:rPr>
        <w:t>X</w:t>
      </w:r>
      <w:r w:rsidRPr="006269D6">
        <w:rPr>
          <w:sz w:val="24"/>
          <w:szCs w:val="24"/>
        </w:rPr>
        <w:t>.</w:t>
      </w:r>
      <w:r w:rsidR="00595590">
        <w:rPr>
          <w:sz w:val="24"/>
          <w:szCs w:val="24"/>
        </w:rPr>
        <w:tab/>
      </w:r>
      <w:r w:rsidRPr="006269D6">
        <w:rPr>
          <w:b/>
          <w:bCs/>
          <w:sz w:val="24"/>
          <w:szCs w:val="24"/>
        </w:rPr>
        <w:t>ADJOURNMENT</w:t>
      </w:r>
    </w:p>
    <w:p w14:paraId="770A5DE1" w14:textId="76E5702A" w:rsidR="00C32CB1" w:rsidRDefault="00C32CB1" w:rsidP="00847D77">
      <w:pPr>
        <w:pStyle w:val="ListParagraph"/>
        <w:ind w:left="1179" w:firstLine="0"/>
        <w:rPr>
          <w:sz w:val="24"/>
          <w:szCs w:val="24"/>
        </w:rPr>
      </w:pPr>
    </w:p>
    <w:p w14:paraId="61E49CA5" w14:textId="77777777" w:rsidR="003A0826" w:rsidRDefault="003A0826" w:rsidP="003A0826">
      <w:pPr>
        <w:pStyle w:val="Heading1"/>
        <w:ind w:left="0" w:firstLine="0"/>
        <w:rPr>
          <w:sz w:val="24"/>
          <w:szCs w:val="24"/>
        </w:rPr>
      </w:pPr>
    </w:p>
    <w:p w14:paraId="1A5A4567" w14:textId="61D3084B" w:rsidR="001602AF" w:rsidRPr="001602AF" w:rsidRDefault="001602AF" w:rsidP="006269D6">
      <w:pPr>
        <w:pStyle w:val="Heading1"/>
        <w:tabs>
          <w:tab w:val="left" w:pos="572"/>
        </w:tabs>
        <w:ind w:left="1179" w:firstLine="0"/>
        <w:rPr>
          <w:sz w:val="24"/>
          <w:szCs w:val="24"/>
        </w:rPr>
      </w:pPr>
      <w:r>
        <w:rPr>
          <w:sz w:val="24"/>
          <w:szCs w:val="24"/>
        </w:rPr>
        <w:t xml:space="preserve"> </w:t>
      </w:r>
      <w:r w:rsidR="00E87274">
        <w:rPr>
          <w:sz w:val="24"/>
          <w:szCs w:val="24"/>
        </w:rPr>
        <w:t xml:space="preserve">  </w:t>
      </w:r>
    </w:p>
    <w:p w14:paraId="74A04EB4" w14:textId="77777777" w:rsidR="006E188C" w:rsidRDefault="006E188C" w:rsidP="00211489">
      <w:pPr>
        <w:pStyle w:val="Heading1"/>
        <w:tabs>
          <w:tab w:val="left" w:pos="572"/>
        </w:tabs>
        <w:ind w:left="0" w:firstLine="0"/>
        <w:rPr>
          <w:sz w:val="24"/>
          <w:szCs w:val="24"/>
        </w:rPr>
      </w:pPr>
    </w:p>
    <w:p w14:paraId="44F839B7" w14:textId="77777777" w:rsidR="00211489" w:rsidRPr="00211489" w:rsidRDefault="00211489" w:rsidP="00946A59">
      <w:pPr>
        <w:pStyle w:val="Heading1"/>
        <w:tabs>
          <w:tab w:val="left" w:pos="572"/>
        </w:tabs>
        <w:ind w:left="0" w:firstLine="0"/>
        <w:rPr>
          <w:sz w:val="24"/>
          <w:szCs w:val="24"/>
        </w:rPr>
      </w:pPr>
    </w:p>
    <w:p w14:paraId="01CAF1BC" w14:textId="77777777" w:rsidR="003E07FA" w:rsidRDefault="00D27CB8" w:rsidP="00D27CB8">
      <w:pPr>
        <w:pStyle w:val="Heading1"/>
        <w:tabs>
          <w:tab w:val="left" w:pos="1575"/>
        </w:tabs>
        <w:rPr>
          <w:sz w:val="24"/>
          <w:szCs w:val="24"/>
        </w:rPr>
      </w:pPr>
      <w:r>
        <w:rPr>
          <w:sz w:val="24"/>
          <w:szCs w:val="24"/>
        </w:rPr>
        <w:tab/>
      </w:r>
    </w:p>
    <w:tbl>
      <w:tblPr>
        <w:tblpPr w:leftFromText="180" w:rightFromText="180" w:vertAnchor="text" w:horzAnchor="margin" w:tblpY="-348"/>
        <w:tblW w:w="10440" w:type="dxa"/>
        <w:tblLayout w:type="fixed"/>
        <w:tblLook w:val="04A0" w:firstRow="1" w:lastRow="0" w:firstColumn="1" w:lastColumn="0" w:noHBand="0" w:noVBand="1"/>
      </w:tblPr>
      <w:tblGrid>
        <w:gridCol w:w="10440"/>
      </w:tblGrid>
      <w:tr w:rsidR="003E07FA" w14:paraId="387043B6" w14:textId="77777777" w:rsidTr="001D0131">
        <w:trPr>
          <w:trHeight w:val="398"/>
        </w:trPr>
        <w:tc>
          <w:tcPr>
            <w:tcW w:w="10440" w:type="dxa"/>
            <w:tcBorders>
              <w:top w:val="double" w:sz="4" w:space="0" w:color="auto"/>
              <w:left w:val="double" w:sz="4" w:space="0" w:color="auto"/>
              <w:bottom w:val="double" w:sz="4" w:space="0" w:color="auto"/>
              <w:right w:val="double" w:sz="4" w:space="0" w:color="auto"/>
            </w:tcBorders>
          </w:tcPr>
          <w:p w14:paraId="61A85B03" w14:textId="77777777" w:rsidR="003E07FA" w:rsidRDefault="003E07FA" w:rsidP="001D0131">
            <w:pPr>
              <w:jc w:val="center"/>
              <w:rPr>
                <w:b/>
                <w:sz w:val="20"/>
                <w:szCs w:val="20"/>
                <w:u w:val="single"/>
              </w:rPr>
            </w:pPr>
          </w:p>
          <w:p w14:paraId="12B87842" w14:textId="77777777" w:rsidR="003E07FA" w:rsidRDefault="003E07FA" w:rsidP="001D0131">
            <w:pPr>
              <w:jc w:val="center"/>
              <w:rPr>
                <w:b/>
                <w:sz w:val="20"/>
                <w:szCs w:val="20"/>
                <w:u w:val="single"/>
              </w:rPr>
            </w:pPr>
            <w:r>
              <w:rPr>
                <w:b/>
                <w:sz w:val="20"/>
                <w:szCs w:val="20"/>
                <w:u w:val="single"/>
              </w:rPr>
              <w:t>NOTICE TO THE PUBLIC</w:t>
            </w:r>
          </w:p>
          <w:p w14:paraId="49EA3140" w14:textId="77777777" w:rsidR="003E07FA" w:rsidRDefault="003E07FA" w:rsidP="001D0131">
            <w:pPr>
              <w:jc w:val="center"/>
              <w:rPr>
                <w:b/>
                <w:sz w:val="20"/>
                <w:szCs w:val="20"/>
                <w:u w:val="single"/>
              </w:rPr>
            </w:pPr>
          </w:p>
        </w:tc>
      </w:tr>
      <w:tr w:rsidR="003E07FA" w14:paraId="18964DBC" w14:textId="77777777" w:rsidTr="001D0131">
        <w:tc>
          <w:tcPr>
            <w:tcW w:w="10440" w:type="dxa"/>
            <w:tcBorders>
              <w:top w:val="double" w:sz="4" w:space="0" w:color="auto"/>
              <w:left w:val="double" w:sz="4" w:space="0" w:color="auto"/>
              <w:bottom w:val="single" w:sz="4" w:space="0" w:color="auto"/>
              <w:right w:val="double" w:sz="4" w:space="0" w:color="auto"/>
            </w:tcBorders>
          </w:tcPr>
          <w:p w14:paraId="45E26054" w14:textId="77777777" w:rsidR="003E07FA" w:rsidRDefault="003E07FA" w:rsidP="001D0131">
            <w:pPr>
              <w:tabs>
                <w:tab w:val="left" w:pos="5692"/>
              </w:tabs>
              <w:jc w:val="both"/>
              <w:rPr>
                <w:b/>
                <w:sz w:val="20"/>
                <w:szCs w:val="20"/>
                <w:u w:val="single"/>
              </w:rPr>
            </w:pPr>
          </w:p>
        </w:tc>
      </w:tr>
      <w:tr w:rsidR="003E07FA" w14:paraId="4B75EE48" w14:textId="77777777" w:rsidTr="001D0131">
        <w:tc>
          <w:tcPr>
            <w:tcW w:w="10440" w:type="dxa"/>
            <w:tcBorders>
              <w:top w:val="single" w:sz="4" w:space="0" w:color="auto"/>
              <w:left w:val="double" w:sz="4" w:space="0" w:color="auto"/>
              <w:bottom w:val="single" w:sz="4" w:space="0" w:color="auto"/>
              <w:right w:val="double" w:sz="4" w:space="0" w:color="auto"/>
            </w:tcBorders>
            <w:hideMark/>
          </w:tcPr>
          <w:p w14:paraId="5930E941" w14:textId="77777777" w:rsidR="003E07FA" w:rsidRDefault="003E07FA" w:rsidP="001D0131">
            <w:pPr>
              <w:rPr>
                <w:b/>
                <w:sz w:val="20"/>
                <w:szCs w:val="20"/>
                <w:u w:val="single"/>
              </w:rPr>
            </w:pPr>
            <w:r>
              <w:rPr>
                <w:b/>
                <w:sz w:val="20"/>
                <w:szCs w:val="20"/>
                <w:u w:val="single"/>
              </w:rPr>
              <w:t>PUBLIC COMMENT PERIOD FOR REGULAR MEETINGS</w:t>
            </w:r>
          </w:p>
          <w:p w14:paraId="44715926" w14:textId="77777777" w:rsidR="003E07FA" w:rsidRDefault="003E07FA" w:rsidP="001D0131">
            <w:pPr>
              <w:jc w:val="both"/>
              <w:rPr>
                <w:b/>
                <w:sz w:val="20"/>
                <w:szCs w:val="20"/>
                <w:u w:val="single"/>
              </w:rPr>
            </w:pPr>
            <w:r>
              <w:rPr>
                <w:sz w:val="20"/>
                <w:szCs w:val="20"/>
              </w:rPr>
              <w:t xml:space="preserve">Members of the public may comment on any item on the agenda before the Board </w:t>
            </w:r>
            <w:proofErr w:type="gramStart"/>
            <w:r>
              <w:rPr>
                <w:sz w:val="20"/>
                <w:szCs w:val="20"/>
              </w:rPr>
              <w:t>takes action</w:t>
            </w:r>
            <w:proofErr w:type="gramEnd"/>
            <w:r>
              <w:rPr>
                <w:sz w:val="20"/>
                <w:szCs w:val="20"/>
              </w:rPr>
              <w:t xml:space="preserve"> on it. The public may also comment on items of interest to the public that is within the subject matter jurisdiction of the Board; provided, however, the Board may not </w:t>
            </w:r>
            <w:proofErr w:type="gramStart"/>
            <w:r>
              <w:rPr>
                <w:sz w:val="20"/>
                <w:szCs w:val="20"/>
              </w:rPr>
              <w:t>take action</w:t>
            </w:r>
            <w:proofErr w:type="gramEnd"/>
            <w:r>
              <w:rPr>
                <w:sz w:val="20"/>
                <w:szCs w:val="20"/>
              </w:rPr>
              <w:t xml:space="preserve"> on any item not appearing on the agenda unless the action is otherwise authorized by law.  Any person addressing the Board will be limited to a maximum of three (3) minutes so that all interested parties have an opportunity to speak. </w:t>
            </w:r>
          </w:p>
        </w:tc>
      </w:tr>
      <w:tr w:rsidR="003E07FA" w:rsidRPr="00A614EB" w14:paraId="3E6C3590" w14:textId="77777777" w:rsidTr="001D0131">
        <w:tc>
          <w:tcPr>
            <w:tcW w:w="10440" w:type="dxa"/>
            <w:tcBorders>
              <w:top w:val="single" w:sz="4" w:space="0" w:color="auto"/>
              <w:left w:val="double" w:sz="4" w:space="0" w:color="auto"/>
              <w:bottom w:val="single" w:sz="4" w:space="0" w:color="auto"/>
              <w:right w:val="double" w:sz="4" w:space="0" w:color="auto"/>
            </w:tcBorders>
          </w:tcPr>
          <w:p w14:paraId="06431414" w14:textId="77777777" w:rsidR="003E07FA" w:rsidRPr="00A614EB" w:rsidRDefault="003E07FA" w:rsidP="001D0131">
            <w:pPr>
              <w:rPr>
                <w:b/>
                <w:sz w:val="20"/>
                <w:szCs w:val="20"/>
                <w:u w:val="single"/>
              </w:rPr>
            </w:pPr>
            <w:r w:rsidRPr="00A614EB">
              <w:rPr>
                <w:b/>
                <w:sz w:val="20"/>
                <w:szCs w:val="20"/>
                <w:u w:val="single"/>
              </w:rPr>
              <w:t>COPIES OF PUBLIC RECORDS</w:t>
            </w:r>
          </w:p>
          <w:p w14:paraId="56660786" w14:textId="78AD714B" w:rsidR="003E07FA" w:rsidRPr="00A614EB" w:rsidRDefault="003E07FA" w:rsidP="001D0131">
            <w:pPr>
              <w:jc w:val="both"/>
              <w:rPr>
                <w:sz w:val="20"/>
                <w:szCs w:val="20"/>
              </w:rPr>
            </w:pPr>
            <w:r w:rsidRPr="00A614EB">
              <w:rPr>
                <w:sz w:val="20"/>
                <w:szCs w:val="20"/>
              </w:rPr>
              <w:t xml:space="preserve">All writings, materials, and information provided to the Board for their consideration relating to any open session agenda item of the meeting are available for public inspection and copying during regular business hours at the Administration Office of the District at </w:t>
            </w:r>
            <w:r w:rsidR="008A6F4E">
              <w:rPr>
                <w:sz w:val="20"/>
                <w:szCs w:val="20"/>
              </w:rPr>
              <w:t>116 W E</w:t>
            </w:r>
            <w:r w:rsidRPr="00982398">
              <w:rPr>
                <w:sz w:val="20"/>
                <w:szCs w:val="20"/>
              </w:rPr>
              <w:t xml:space="preserve"> St.,</w:t>
            </w:r>
            <w:r w:rsidRPr="00A614EB">
              <w:rPr>
                <w:sz w:val="20"/>
                <w:szCs w:val="20"/>
              </w:rPr>
              <w:t xml:space="preserve"> Tehachapi, California.</w:t>
            </w:r>
          </w:p>
          <w:p w14:paraId="233B8BBA" w14:textId="77777777" w:rsidR="003E07FA" w:rsidRPr="00A614EB" w:rsidRDefault="003E07FA" w:rsidP="001D0131">
            <w:pPr>
              <w:rPr>
                <w:b/>
                <w:sz w:val="20"/>
                <w:szCs w:val="20"/>
                <w:u w:val="single"/>
              </w:rPr>
            </w:pPr>
          </w:p>
        </w:tc>
      </w:tr>
      <w:tr w:rsidR="003E07FA" w:rsidRPr="00A614EB" w14:paraId="0355A479" w14:textId="77777777" w:rsidTr="001D0131">
        <w:tc>
          <w:tcPr>
            <w:tcW w:w="10440" w:type="dxa"/>
            <w:tcBorders>
              <w:top w:val="single" w:sz="4" w:space="0" w:color="auto"/>
              <w:left w:val="double" w:sz="4" w:space="0" w:color="auto"/>
              <w:bottom w:val="single" w:sz="4" w:space="0" w:color="auto"/>
              <w:right w:val="double" w:sz="4" w:space="0" w:color="auto"/>
            </w:tcBorders>
          </w:tcPr>
          <w:p w14:paraId="584FAABB" w14:textId="77777777" w:rsidR="003E07FA" w:rsidRPr="00A614EB" w:rsidRDefault="003E07FA" w:rsidP="001D0131">
            <w:pPr>
              <w:jc w:val="both"/>
              <w:rPr>
                <w:sz w:val="20"/>
                <w:szCs w:val="20"/>
              </w:rPr>
            </w:pPr>
          </w:p>
        </w:tc>
      </w:tr>
      <w:tr w:rsidR="003E07FA" w:rsidRPr="00A614EB" w14:paraId="67B254A1" w14:textId="77777777" w:rsidTr="001D0131">
        <w:tc>
          <w:tcPr>
            <w:tcW w:w="10440" w:type="dxa"/>
            <w:tcBorders>
              <w:top w:val="single" w:sz="4" w:space="0" w:color="auto"/>
              <w:left w:val="double" w:sz="4" w:space="0" w:color="auto"/>
              <w:bottom w:val="double" w:sz="4" w:space="0" w:color="auto"/>
              <w:right w:val="double" w:sz="4" w:space="0" w:color="auto"/>
            </w:tcBorders>
          </w:tcPr>
          <w:p w14:paraId="079375F3" w14:textId="77777777" w:rsidR="003E07FA" w:rsidRPr="00A614EB" w:rsidRDefault="003E07FA" w:rsidP="001D0131">
            <w:pPr>
              <w:rPr>
                <w:sz w:val="20"/>
                <w:szCs w:val="20"/>
              </w:rPr>
            </w:pPr>
            <w:r w:rsidRPr="00A614EB">
              <w:rPr>
                <w:b/>
                <w:sz w:val="20"/>
                <w:szCs w:val="20"/>
                <w:u w:val="single"/>
              </w:rPr>
              <w:t>COMPLIANCE WITH ADA</w:t>
            </w:r>
          </w:p>
          <w:p w14:paraId="3F20A366" w14:textId="59B767EA" w:rsidR="003E07FA" w:rsidRPr="00A614EB" w:rsidRDefault="003E07FA" w:rsidP="001D0131">
            <w:pPr>
              <w:jc w:val="both"/>
              <w:rPr>
                <w:sz w:val="20"/>
                <w:szCs w:val="20"/>
              </w:rPr>
            </w:pPr>
            <w:r w:rsidRPr="00A614EB">
              <w:rPr>
                <w:sz w:val="20"/>
                <w:szCs w:val="20"/>
              </w:rPr>
              <w:t xml:space="preserve">This agenda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w:t>
            </w:r>
            <w:proofErr w:type="gramStart"/>
            <w:r w:rsidRPr="00A614EB">
              <w:rPr>
                <w:sz w:val="20"/>
                <w:szCs w:val="20"/>
              </w:rPr>
              <w:t>in order to</w:t>
            </w:r>
            <w:proofErr w:type="gramEnd"/>
            <w:r w:rsidRPr="00A614EB">
              <w:rPr>
                <w:sz w:val="20"/>
                <w:szCs w:val="20"/>
              </w:rPr>
              <w:t xml:space="preserve"> participate in the meeting, should contact the Executive Office during regular business hours by phone at </w:t>
            </w:r>
            <w:r w:rsidRPr="00982398">
              <w:rPr>
                <w:sz w:val="20"/>
                <w:szCs w:val="20"/>
              </w:rPr>
              <w:t>661-750-4848,</w:t>
            </w:r>
            <w:r w:rsidRPr="00A614EB">
              <w:rPr>
                <w:sz w:val="20"/>
                <w:szCs w:val="20"/>
              </w:rPr>
              <w:t xml:space="preserve"> or in person at the District’s Administrative Office </w:t>
            </w:r>
            <w:r w:rsidR="008A6F4E">
              <w:rPr>
                <w:sz w:val="20"/>
                <w:szCs w:val="20"/>
              </w:rPr>
              <w:t>at 116 W E</w:t>
            </w:r>
            <w:r w:rsidRPr="00982398">
              <w:rPr>
                <w:sz w:val="20"/>
                <w:szCs w:val="20"/>
              </w:rPr>
              <w:t xml:space="preserve"> St.,</w:t>
            </w:r>
            <w:r w:rsidRPr="00A614EB">
              <w:rPr>
                <w:sz w:val="20"/>
                <w:szCs w:val="20"/>
              </w:rPr>
              <w:t xml:space="preserve"> Tehachapi, California.</w:t>
            </w:r>
          </w:p>
          <w:p w14:paraId="62295BC4" w14:textId="77777777" w:rsidR="003E07FA" w:rsidRPr="00A614EB" w:rsidRDefault="003E07FA" w:rsidP="001D0131">
            <w:pPr>
              <w:jc w:val="both"/>
              <w:rPr>
                <w:b/>
                <w:sz w:val="20"/>
                <w:szCs w:val="20"/>
                <w:u w:val="single"/>
              </w:rPr>
            </w:pPr>
          </w:p>
        </w:tc>
      </w:tr>
    </w:tbl>
    <w:p w14:paraId="3569BA25" w14:textId="77777777" w:rsidR="002F2B8A" w:rsidRPr="002F2B8A" w:rsidRDefault="002F2B8A" w:rsidP="002F2B8A"/>
    <w:p w14:paraId="3416DDE1" w14:textId="77777777" w:rsidR="002F2B8A" w:rsidRPr="002F2B8A" w:rsidRDefault="002F2B8A" w:rsidP="002F2B8A"/>
    <w:p w14:paraId="737A247C" w14:textId="77777777" w:rsidR="004003CC" w:rsidRDefault="004003CC" w:rsidP="002F2B8A">
      <w:pPr>
        <w:tabs>
          <w:tab w:val="left" w:pos="1110"/>
        </w:tabs>
      </w:pPr>
    </w:p>
    <w:p w14:paraId="032C662D" w14:textId="77777777" w:rsidR="00E46752" w:rsidRPr="00E46752" w:rsidRDefault="00E46752" w:rsidP="00E46752"/>
    <w:p w14:paraId="0FE6A379" w14:textId="21242B8F" w:rsidR="008A6F4E" w:rsidRPr="008A6F4E" w:rsidRDefault="008A6F4E" w:rsidP="008A6F4E">
      <w:pPr>
        <w:tabs>
          <w:tab w:val="left" w:pos="2715"/>
        </w:tabs>
        <w:sectPr w:rsidR="008A6F4E" w:rsidRPr="008A6F4E" w:rsidSect="001D0131">
          <w:type w:val="continuous"/>
          <w:pgSz w:w="12240" w:h="15840"/>
          <w:pgMar w:top="720" w:right="720" w:bottom="720" w:left="720" w:header="720" w:footer="720" w:gutter="0"/>
          <w:cols w:space="720"/>
        </w:sectPr>
      </w:pPr>
    </w:p>
    <w:p w14:paraId="1CB270CD" w14:textId="77777777" w:rsidR="00F937E7" w:rsidRPr="00E56A94" w:rsidRDefault="00F937E7" w:rsidP="00F937E7">
      <w:pPr>
        <w:rPr>
          <w:sz w:val="21"/>
        </w:rPr>
      </w:pPr>
    </w:p>
    <w:sectPr w:rsidR="00F937E7" w:rsidRPr="00E56A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80A5" w14:textId="77777777" w:rsidR="00ED101E" w:rsidRDefault="00ED101E">
      <w:r>
        <w:separator/>
      </w:r>
    </w:p>
  </w:endnote>
  <w:endnote w:type="continuationSeparator" w:id="0">
    <w:p w14:paraId="6DF0EB43" w14:textId="77777777" w:rsidR="00ED101E" w:rsidRDefault="00ED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3252" w14:textId="383B3E8F" w:rsidR="007972C4" w:rsidRPr="00874808" w:rsidRDefault="00B50D4C">
    <w:pPr>
      <w:pStyle w:val="Footer"/>
      <w:rPr>
        <w:color w:val="FF0000"/>
        <w:sz w:val="18"/>
        <w:szCs w:val="18"/>
      </w:rPr>
    </w:pPr>
    <w:r>
      <w:rPr>
        <w:color w:val="FF0000"/>
        <w:sz w:val="18"/>
        <w:szCs w:val="18"/>
      </w:rPr>
      <w:t>AGENDA FOR BOD</w:t>
    </w:r>
    <w:r w:rsidR="007972C4">
      <w:rPr>
        <w:color w:val="FF0000"/>
        <w:sz w:val="18"/>
        <w:szCs w:val="18"/>
      </w:rPr>
      <w:t xml:space="preserve"> </w:t>
    </w:r>
    <w:r w:rsidR="003D21D1">
      <w:rPr>
        <w:color w:val="FF0000"/>
        <w:sz w:val="18"/>
        <w:szCs w:val="18"/>
      </w:rPr>
      <w:t>1</w:t>
    </w:r>
    <w:r w:rsidR="00720623">
      <w:rPr>
        <w:color w:val="FF0000"/>
        <w:sz w:val="18"/>
        <w:szCs w:val="18"/>
      </w:rPr>
      <w:t>/1</w:t>
    </w:r>
    <w:r>
      <w:rPr>
        <w:color w:val="FF0000"/>
        <w:sz w:val="18"/>
        <w:szCs w:val="18"/>
      </w:rPr>
      <w:t>7</w:t>
    </w:r>
    <w:r w:rsidR="00720623">
      <w:rPr>
        <w:color w:val="FF0000"/>
        <w:sz w:val="18"/>
        <w:szCs w:val="18"/>
      </w:rPr>
      <w:t>/2023</w:t>
    </w:r>
    <w:r w:rsidR="0069610B">
      <w:rPr>
        <w:color w:val="FF0000"/>
        <w:sz w:val="18"/>
        <w:szCs w:val="18"/>
      </w:rPr>
      <w:t xml:space="preserve">, POSTED </w:t>
    </w:r>
    <w:proofErr w:type="gramStart"/>
    <w:r w:rsidR="0069610B">
      <w:rPr>
        <w:color w:val="FF0000"/>
        <w:sz w:val="18"/>
        <w:szCs w:val="18"/>
      </w:rPr>
      <w:t>1/13/23</w:t>
    </w:r>
    <w:proofErr w:type="gramEnd"/>
  </w:p>
  <w:p w14:paraId="6BC939FF" w14:textId="53844E20" w:rsidR="007972C4" w:rsidRPr="00874808" w:rsidRDefault="007972C4">
    <w:pPr>
      <w:pStyle w:val="Footer"/>
      <w:rPr>
        <w:color w:val="FF0000"/>
        <w:sz w:val="18"/>
        <w:szCs w:val="18"/>
      </w:rPr>
    </w:pPr>
    <w:r w:rsidRPr="00874808">
      <w:rPr>
        <w:color w:val="FF0000"/>
        <w:sz w:val="18"/>
        <w:szCs w:val="18"/>
      </w:rPr>
      <w:t xml:space="preserve">By: </w:t>
    </w:r>
    <w:r w:rsidR="00720623">
      <w:rPr>
        <w:color w:val="FF0000"/>
        <w:sz w:val="18"/>
        <w:szCs w:val="18"/>
      </w:rPr>
      <w:t>L. Hughes</w:t>
    </w:r>
  </w:p>
  <w:p w14:paraId="21C2E40C" w14:textId="77777777" w:rsidR="007972C4" w:rsidRDefault="00797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7A85" w14:textId="77777777" w:rsidR="00ED101E" w:rsidRDefault="00ED101E">
      <w:r>
        <w:separator/>
      </w:r>
    </w:p>
  </w:footnote>
  <w:footnote w:type="continuationSeparator" w:id="0">
    <w:p w14:paraId="34CE5E54" w14:textId="77777777" w:rsidR="00ED101E" w:rsidRDefault="00ED1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0E08" w14:textId="402D1FC9" w:rsidR="007972C4" w:rsidRPr="008549A7" w:rsidRDefault="007972C4" w:rsidP="008549A7">
    <w:pPr>
      <w:pStyle w:val="Header"/>
      <w:rPr>
        <w:color w:val="FF0000"/>
        <w:sz w:val="18"/>
        <w:szCs w:val="18"/>
      </w:rPr>
    </w:pPr>
  </w:p>
  <w:p w14:paraId="4A282A76" w14:textId="77777777" w:rsidR="007972C4" w:rsidRPr="008549A7" w:rsidRDefault="007972C4">
    <w:pPr>
      <w:pStyle w:val="Header"/>
      <w:rPr>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4D4"/>
    <w:multiLevelType w:val="hybridMultilevel"/>
    <w:tmpl w:val="9E9C5F8A"/>
    <w:lvl w:ilvl="0" w:tplc="9B162A64">
      <w:start w:val="1"/>
      <w:numFmt w:val="decimal"/>
      <w:lvlText w:val="%1."/>
      <w:lvlJc w:val="left"/>
      <w:pPr>
        <w:ind w:left="1690" w:hanging="360"/>
      </w:pPr>
      <w:rPr>
        <w:rFonts w:hint="default"/>
        <w:b w:val="0"/>
      </w:rPr>
    </w:lvl>
    <w:lvl w:ilvl="1" w:tplc="04090019" w:tentative="1">
      <w:start w:val="1"/>
      <w:numFmt w:val="lowerLetter"/>
      <w:lvlText w:val="%2."/>
      <w:lvlJc w:val="left"/>
      <w:pPr>
        <w:ind w:left="2410" w:hanging="360"/>
      </w:pPr>
    </w:lvl>
    <w:lvl w:ilvl="2" w:tplc="0409001B" w:tentative="1">
      <w:start w:val="1"/>
      <w:numFmt w:val="lowerRoman"/>
      <w:lvlText w:val="%3."/>
      <w:lvlJc w:val="right"/>
      <w:pPr>
        <w:ind w:left="3130" w:hanging="180"/>
      </w:pPr>
    </w:lvl>
    <w:lvl w:ilvl="3" w:tplc="0409000F" w:tentative="1">
      <w:start w:val="1"/>
      <w:numFmt w:val="decimal"/>
      <w:lvlText w:val="%4."/>
      <w:lvlJc w:val="left"/>
      <w:pPr>
        <w:ind w:left="3850" w:hanging="360"/>
      </w:pPr>
    </w:lvl>
    <w:lvl w:ilvl="4" w:tplc="04090019" w:tentative="1">
      <w:start w:val="1"/>
      <w:numFmt w:val="lowerLetter"/>
      <w:lvlText w:val="%5."/>
      <w:lvlJc w:val="left"/>
      <w:pPr>
        <w:ind w:left="4570" w:hanging="360"/>
      </w:pPr>
    </w:lvl>
    <w:lvl w:ilvl="5" w:tplc="0409001B" w:tentative="1">
      <w:start w:val="1"/>
      <w:numFmt w:val="lowerRoman"/>
      <w:lvlText w:val="%6."/>
      <w:lvlJc w:val="right"/>
      <w:pPr>
        <w:ind w:left="5290" w:hanging="180"/>
      </w:pPr>
    </w:lvl>
    <w:lvl w:ilvl="6" w:tplc="0409000F" w:tentative="1">
      <w:start w:val="1"/>
      <w:numFmt w:val="decimal"/>
      <w:lvlText w:val="%7."/>
      <w:lvlJc w:val="left"/>
      <w:pPr>
        <w:ind w:left="6010" w:hanging="360"/>
      </w:pPr>
    </w:lvl>
    <w:lvl w:ilvl="7" w:tplc="04090019" w:tentative="1">
      <w:start w:val="1"/>
      <w:numFmt w:val="lowerLetter"/>
      <w:lvlText w:val="%8."/>
      <w:lvlJc w:val="left"/>
      <w:pPr>
        <w:ind w:left="6730" w:hanging="360"/>
      </w:pPr>
    </w:lvl>
    <w:lvl w:ilvl="8" w:tplc="0409001B" w:tentative="1">
      <w:start w:val="1"/>
      <w:numFmt w:val="lowerRoman"/>
      <w:lvlText w:val="%9."/>
      <w:lvlJc w:val="right"/>
      <w:pPr>
        <w:ind w:left="7450" w:hanging="180"/>
      </w:pPr>
    </w:lvl>
  </w:abstractNum>
  <w:abstractNum w:abstractNumId="1" w15:restartNumberingAfterBreak="0">
    <w:nsid w:val="0AF50573"/>
    <w:multiLevelType w:val="hybridMultilevel"/>
    <w:tmpl w:val="B00C2F1C"/>
    <w:lvl w:ilvl="0" w:tplc="E1A2C5F4">
      <w:start w:val="1"/>
      <w:numFmt w:val="upperLetter"/>
      <w:lvlText w:val="%1."/>
      <w:lvlJc w:val="left"/>
      <w:pPr>
        <w:ind w:left="1330" w:hanging="360"/>
      </w:pPr>
      <w:rPr>
        <w:rFonts w:hint="default"/>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2" w15:restartNumberingAfterBreak="0">
    <w:nsid w:val="10456633"/>
    <w:multiLevelType w:val="hybridMultilevel"/>
    <w:tmpl w:val="5EBA62DE"/>
    <w:lvl w:ilvl="0" w:tplc="CFB619E8">
      <w:start w:val="1"/>
      <w:numFmt w:val="decimal"/>
      <w:lvlText w:val="%1."/>
      <w:lvlJc w:val="left"/>
      <w:pPr>
        <w:ind w:left="1599" w:hanging="360"/>
      </w:pPr>
      <w:rPr>
        <w:rFonts w:hint="default"/>
        <w:u w:val="none"/>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3" w15:restartNumberingAfterBreak="0">
    <w:nsid w:val="11B20444"/>
    <w:multiLevelType w:val="hybridMultilevel"/>
    <w:tmpl w:val="0F08EA28"/>
    <w:lvl w:ilvl="0" w:tplc="0C28A5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0497C"/>
    <w:multiLevelType w:val="hybridMultilevel"/>
    <w:tmpl w:val="52167D8A"/>
    <w:lvl w:ilvl="0" w:tplc="01045F74">
      <w:start w:val="1"/>
      <w:numFmt w:val="upperLetter"/>
      <w:lvlText w:val="%1."/>
      <w:lvlJc w:val="left"/>
      <w:pPr>
        <w:ind w:left="1285"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5" w15:restartNumberingAfterBreak="0">
    <w:nsid w:val="13D4730E"/>
    <w:multiLevelType w:val="hybridMultilevel"/>
    <w:tmpl w:val="5B74DBBA"/>
    <w:lvl w:ilvl="0" w:tplc="B894988A">
      <w:start w:val="1"/>
      <w:numFmt w:val="decimal"/>
      <w:lvlText w:val="%1."/>
      <w:lvlJc w:val="lef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6" w15:restartNumberingAfterBreak="0">
    <w:nsid w:val="171120D0"/>
    <w:multiLevelType w:val="hybridMultilevel"/>
    <w:tmpl w:val="FC04F2CC"/>
    <w:lvl w:ilvl="0" w:tplc="303A72D0">
      <w:start w:val="1"/>
      <w:numFmt w:val="upperLetter"/>
      <w:lvlText w:val="%1."/>
      <w:lvlJc w:val="left"/>
      <w:pPr>
        <w:ind w:left="1179" w:hanging="360"/>
      </w:pPr>
      <w:rPr>
        <w:rFonts w:hint="default"/>
        <w:b w:val="0"/>
        <w:bCs w:val="0"/>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7" w15:restartNumberingAfterBreak="0">
    <w:nsid w:val="1B3A2751"/>
    <w:multiLevelType w:val="hybridMultilevel"/>
    <w:tmpl w:val="008680A8"/>
    <w:lvl w:ilvl="0" w:tplc="1AEAE184">
      <w:start w:val="1"/>
      <w:numFmt w:val="upperLetter"/>
      <w:lvlText w:val="%1."/>
      <w:lvlJc w:val="left"/>
      <w:pPr>
        <w:ind w:left="1179" w:hanging="360"/>
      </w:pPr>
      <w:rPr>
        <w:rFonts w:hint="default"/>
        <w:b/>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8" w15:restartNumberingAfterBreak="0">
    <w:nsid w:val="1E0674F3"/>
    <w:multiLevelType w:val="hybridMultilevel"/>
    <w:tmpl w:val="2B40AA94"/>
    <w:lvl w:ilvl="0" w:tplc="3C0E68E2">
      <w:start w:val="1"/>
      <w:numFmt w:val="upperLetter"/>
      <w:lvlText w:val="%1."/>
      <w:lvlJc w:val="left"/>
      <w:pPr>
        <w:ind w:left="1255"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9" w15:restartNumberingAfterBreak="0">
    <w:nsid w:val="258D3A1D"/>
    <w:multiLevelType w:val="hybridMultilevel"/>
    <w:tmpl w:val="3DECE92A"/>
    <w:lvl w:ilvl="0" w:tplc="EE189366">
      <w:start w:val="1"/>
      <w:numFmt w:val="upperLetter"/>
      <w:lvlText w:val="%1."/>
      <w:lvlJc w:val="left"/>
      <w:pPr>
        <w:ind w:left="1239" w:hanging="360"/>
      </w:pPr>
      <w:rPr>
        <w:rFonts w:hint="default"/>
      </w:rPr>
    </w:lvl>
    <w:lvl w:ilvl="1" w:tplc="04090019">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0" w15:restartNumberingAfterBreak="0">
    <w:nsid w:val="267F13A0"/>
    <w:multiLevelType w:val="hybridMultilevel"/>
    <w:tmpl w:val="534C21AC"/>
    <w:lvl w:ilvl="0" w:tplc="226C0B62">
      <w:start w:val="1"/>
      <w:numFmt w:val="upperLetter"/>
      <w:lvlText w:val="%1."/>
      <w:lvlJc w:val="left"/>
      <w:pPr>
        <w:ind w:left="1314" w:hanging="360"/>
      </w:pPr>
      <w:rPr>
        <w:rFonts w:ascii="Arial" w:eastAsia="Arial" w:hAnsi="Arial" w:cs="Arial"/>
        <w:b w:val="0"/>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1" w15:restartNumberingAfterBreak="0">
    <w:nsid w:val="270C3AF1"/>
    <w:multiLevelType w:val="hybridMultilevel"/>
    <w:tmpl w:val="686C684E"/>
    <w:lvl w:ilvl="0" w:tplc="8D4872EC">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2" w15:restartNumberingAfterBreak="0">
    <w:nsid w:val="2BCA12A4"/>
    <w:multiLevelType w:val="hybridMultilevel"/>
    <w:tmpl w:val="EA4C1A04"/>
    <w:lvl w:ilvl="0" w:tplc="697C3E06">
      <w:start w:val="1"/>
      <w:numFmt w:val="upp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3" w15:restartNumberingAfterBreak="0">
    <w:nsid w:val="2C3B0A22"/>
    <w:multiLevelType w:val="hybridMultilevel"/>
    <w:tmpl w:val="8AFEDA56"/>
    <w:lvl w:ilvl="0" w:tplc="1A58F61E">
      <w:start w:val="1"/>
      <w:numFmt w:val="upperLetter"/>
      <w:lvlText w:val="%1."/>
      <w:lvlJc w:val="left"/>
      <w:pPr>
        <w:ind w:left="1179" w:hanging="360"/>
      </w:pPr>
      <w:rPr>
        <w:rFonts w:ascii="Arial" w:eastAsia="Arial" w:hAnsi="Arial" w:cs="Arial"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4" w15:restartNumberingAfterBreak="0">
    <w:nsid w:val="2D62385A"/>
    <w:multiLevelType w:val="hybridMultilevel"/>
    <w:tmpl w:val="E1F2C75E"/>
    <w:lvl w:ilvl="0" w:tplc="69183724">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2D9A1A5D"/>
    <w:multiLevelType w:val="hybridMultilevel"/>
    <w:tmpl w:val="F57C163A"/>
    <w:lvl w:ilvl="0" w:tplc="4F48DAC2">
      <w:start w:val="1"/>
      <w:numFmt w:val="upperLetter"/>
      <w:lvlText w:val="%1."/>
      <w:lvlJc w:val="left"/>
      <w:pPr>
        <w:ind w:left="1330" w:hanging="360"/>
      </w:pPr>
      <w:rPr>
        <w:rFonts w:hint="default"/>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6" w15:restartNumberingAfterBreak="0">
    <w:nsid w:val="2E885150"/>
    <w:multiLevelType w:val="hybridMultilevel"/>
    <w:tmpl w:val="1F9887C2"/>
    <w:lvl w:ilvl="0" w:tplc="8CF87208">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7" w15:restartNumberingAfterBreak="0">
    <w:nsid w:val="30E4471C"/>
    <w:multiLevelType w:val="hybridMultilevel"/>
    <w:tmpl w:val="F0D24AA8"/>
    <w:lvl w:ilvl="0" w:tplc="19E83FDA">
      <w:start w:val="1"/>
      <w:numFmt w:val="upperLetter"/>
      <w:lvlText w:val="%1."/>
      <w:lvlJc w:val="left"/>
      <w:pPr>
        <w:ind w:left="1330" w:hanging="360"/>
      </w:pPr>
      <w:rPr>
        <w:rFonts w:hint="default"/>
        <w:b w:val="0"/>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8" w15:restartNumberingAfterBreak="0">
    <w:nsid w:val="3D9539D0"/>
    <w:multiLevelType w:val="hybridMultilevel"/>
    <w:tmpl w:val="EB48E2A6"/>
    <w:lvl w:ilvl="0" w:tplc="A5A0691C">
      <w:start w:val="1"/>
      <w:numFmt w:val="upperLetter"/>
      <w:lvlText w:val="%1."/>
      <w:lvlJc w:val="left"/>
      <w:pPr>
        <w:ind w:left="1290" w:hanging="360"/>
      </w:pPr>
      <w:rPr>
        <w:rFonts w:hint="default"/>
        <w:b/>
        <w:bCs w:val="0"/>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9" w15:restartNumberingAfterBreak="0">
    <w:nsid w:val="3E4D5114"/>
    <w:multiLevelType w:val="hybridMultilevel"/>
    <w:tmpl w:val="8174A0CC"/>
    <w:lvl w:ilvl="0" w:tplc="603A2FD2">
      <w:start w:val="1"/>
      <w:numFmt w:val="upperLetter"/>
      <w:lvlText w:val="%1."/>
      <w:lvlJc w:val="left"/>
      <w:pPr>
        <w:ind w:left="925" w:hanging="360"/>
      </w:pPr>
      <w:rPr>
        <w:rFonts w:hint="default"/>
        <w:b w:val="0"/>
        <w:bCs w:val="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20" w15:restartNumberingAfterBreak="0">
    <w:nsid w:val="42A5770C"/>
    <w:multiLevelType w:val="hybridMultilevel"/>
    <w:tmpl w:val="BBCC0420"/>
    <w:lvl w:ilvl="0" w:tplc="CA36F9CC">
      <w:start w:val="8"/>
      <w:numFmt w:val="upperRoman"/>
      <w:lvlText w:val="%1."/>
      <w:lvlJc w:val="left"/>
      <w:pPr>
        <w:ind w:left="819" w:hanging="72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1" w15:restartNumberingAfterBreak="0">
    <w:nsid w:val="440A05EC"/>
    <w:multiLevelType w:val="hybridMultilevel"/>
    <w:tmpl w:val="72244136"/>
    <w:lvl w:ilvl="0" w:tplc="2D72C524">
      <w:start w:val="1"/>
      <w:numFmt w:val="decimal"/>
      <w:lvlText w:val="%1."/>
      <w:lvlJc w:val="left"/>
      <w:pPr>
        <w:ind w:left="1674" w:hanging="360"/>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22" w15:restartNumberingAfterBreak="0">
    <w:nsid w:val="458F3CEF"/>
    <w:multiLevelType w:val="hybridMultilevel"/>
    <w:tmpl w:val="C532A49C"/>
    <w:lvl w:ilvl="0" w:tplc="9EC8FF60">
      <w:start w:val="1"/>
      <w:numFmt w:val="upperLetter"/>
      <w:lvlText w:val="%1."/>
      <w:lvlJc w:val="left"/>
      <w:pPr>
        <w:ind w:left="1255"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23" w15:restartNumberingAfterBreak="0">
    <w:nsid w:val="4B9A26C2"/>
    <w:multiLevelType w:val="hybridMultilevel"/>
    <w:tmpl w:val="D500E752"/>
    <w:lvl w:ilvl="0" w:tplc="731C6700">
      <w:start w:val="8"/>
      <w:numFmt w:val="upperRoman"/>
      <w:lvlText w:val="%1."/>
      <w:lvlJc w:val="left"/>
      <w:pPr>
        <w:ind w:left="819" w:hanging="720"/>
      </w:pPr>
      <w:rPr>
        <w:rFonts w:hint="default"/>
      </w:rPr>
    </w:lvl>
    <w:lvl w:ilvl="1" w:tplc="04090019">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4" w15:restartNumberingAfterBreak="0">
    <w:nsid w:val="4D1866DB"/>
    <w:multiLevelType w:val="hybridMultilevel"/>
    <w:tmpl w:val="ABAEC8D8"/>
    <w:lvl w:ilvl="0" w:tplc="0704674E">
      <w:start w:val="1"/>
      <w:numFmt w:val="upperLetter"/>
      <w:lvlText w:val="%1."/>
      <w:lvlJc w:val="left"/>
      <w:pPr>
        <w:ind w:left="1239" w:hanging="420"/>
      </w:pPr>
      <w:rPr>
        <w:rFonts w:hint="default"/>
        <w:u w:val="none"/>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5" w15:restartNumberingAfterBreak="0">
    <w:nsid w:val="4E5B4BB7"/>
    <w:multiLevelType w:val="hybridMultilevel"/>
    <w:tmpl w:val="38BE5D9E"/>
    <w:lvl w:ilvl="0" w:tplc="4BCC641E">
      <w:start w:val="1"/>
      <w:numFmt w:val="upperLetter"/>
      <w:lvlText w:val="%1."/>
      <w:lvlJc w:val="left"/>
      <w:pPr>
        <w:ind w:left="1795" w:hanging="360"/>
      </w:pPr>
      <w:rPr>
        <w:rFonts w:hint="default"/>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26" w15:restartNumberingAfterBreak="0">
    <w:nsid w:val="505041CA"/>
    <w:multiLevelType w:val="hybridMultilevel"/>
    <w:tmpl w:val="1B0C1500"/>
    <w:lvl w:ilvl="0" w:tplc="7FBE1C9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536D3D65"/>
    <w:multiLevelType w:val="hybridMultilevel"/>
    <w:tmpl w:val="EC44B57C"/>
    <w:lvl w:ilvl="0" w:tplc="DF740A2E">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28" w15:restartNumberingAfterBreak="0">
    <w:nsid w:val="550E4B60"/>
    <w:multiLevelType w:val="hybridMultilevel"/>
    <w:tmpl w:val="451A555A"/>
    <w:lvl w:ilvl="0" w:tplc="BF2CADAC">
      <w:start w:val="1"/>
      <w:numFmt w:val="upp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9" w15:restartNumberingAfterBreak="0">
    <w:nsid w:val="5B5877AC"/>
    <w:multiLevelType w:val="hybridMultilevel"/>
    <w:tmpl w:val="859053EC"/>
    <w:lvl w:ilvl="0" w:tplc="04090001">
      <w:start w:val="1"/>
      <w:numFmt w:val="bullet"/>
      <w:lvlText w:val=""/>
      <w:lvlJc w:val="left"/>
      <w:pPr>
        <w:ind w:left="1538" w:hanging="360"/>
      </w:pPr>
      <w:rPr>
        <w:rFonts w:ascii="Symbol" w:hAnsi="Symbol" w:hint="default"/>
      </w:rPr>
    </w:lvl>
    <w:lvl w:ilvl="1" w:tplc="04090003" w:tentative="1">
      <w:start w:val="1"/>
      <w:numFmt w:val="bullet"/>
      <w:lvlText w:val="o"/>
      <w:lvlJc w:val="left"/>
      <w:pPr>
        <w:ind w:left="2258" w:hanging="360"/>
      </w:pPr>
      <w:rPr>
        <w:rFonts w:ascii="Courier New" w:hAnsi="Courier New" w:cs="Courier New" w:hint="default"/>
      </w:rPr>
    </w:lvl>
    <w:lvl w:ilvl="2" w:tplc="04090005" w:tentative="1">
      <w:start w:val="1"/>
      <w:numFmt w:val="bullet"/>
      <w:lvlText w:val=""/>
      <w:lvlJc w:val="left"/>
      <w:pPr>
        <w:ind w:left="2978" w:hanging="360"/>
      </w:pPr>
      <w:rPr>
        <w:rFonts w:ascii="Wingdings" w:hAnsi="Wingdings" w:hint="default"/>
      </w:rPr>
    </w:lvl>
    <w:lvl w:ilvl="3" w:tplc="04090001" w:tentative="1">
      <w:start w:val="1"/>
      <w:numFmt w:val="bullet"/>
      <w:lvlText w:val=""/>
      <w:lvlJc w:val="left"/>
      <w:pPr>
        <w:ind w:left="3698" w:hanging="360"/>
      </w:pPr>
      <w:rPr>
        <w:rFonts w:ascii="Symbol" w:hAnsi="Symbol" w:hint="default"/>
      </w:rPr>
    </w:lvl>
    <w:lvl w:ilvl="4" w:tplc="04090003" w:tentative="1">
      <w:start w:val="1"/>
      <w:numFmt w:val="bullet"/>
      <w:lvlText w:val="o"/>
      <w:lvlJc w:val="left"/>
      <w:pPr>
        <w:ind w:left="4418" w:hanging="360"/>
      </w:pPr>
      <w:rPr>
        <w:rFonts w:ascii="Courier New" w:hAnsi="Courier New" w:cs="Courier New" w:hint="default"/>
      </w:rPr>
    </w:lvl>
    <w:lvl w:ilvl="5" w:tplc="04090005" w:tentative="1">
      <w:start w:val="1"/>
      <w:numFmt w:val="bullet"/>
      <w:lvlText w:val=""/>
      <w:lvlJc w:val="left"/>
      <w:pPr>
        <w:ind w:left="5138" w:hanging="360"/>
      </w:pPr>
      <w:rPr>
        <w:rFonts w:ascii="Wingdings" w:hAnsi="Wingdings" w:hint="default"/>
      </w:rPr>
    </w:lvl>
    <w:lvl w:ilvl="6" w:tplc="04090001" w:tentative="1">
      <w:start w:val="1"/>
      <w:numFmt w:val="bullet"/>
      <w:lvlText w:val=""/>
      <w:lvlJc w:val="left"/>
      <w:pPr>
        <w:ind w:left="5858" w:hanging="360"/>
      </w:pPr>
      <w:rPr>
        <w:rFonts w:ascii="Symbol" w:hAnsi="Symbol" w:hint="default"/>
      </w:rPr>
    </w:lvl>
    <w:lvl w:ilvl="7" w:tplc="04090003" w:tentative="1">
      <w:start w:val="1"/>
      <w:numFmt w:val="bullet"/>
      <w:lvlText w:val="o"/>
      <w:lvlJc w:val="left"/>
      <w:pPr>
        <w:ind w:left="6578" w:hanging="360"/>
      </w:pPr>
      <w:rPr>
        <w:rFonts w:ascii="Courier New" w:hAnsi="Courier New" w:cs="Courier New" w:hint="default"/>
      </w:rPr>
    </w:lvl>
    <w:lvl w:ilvl="8" w:tplc="04090005" w:tentative="1">
      <w:start w:val="1"/>
      <w:numFmt w:val="bullet"/>
      <w:lvlText w:val=""/>
      <w:lvlJc w:val="left"/>
      <w:pPr>
        <w:ind w:left="7298" w:hanging="360"/>
      </w:pPr>
      <w:rPr>
        <w:rFonts w:ascii="Wingdings" w:hAnsi="Wingdings" w:hint="default"/>
      </w:rPr>
    </w:lvl>
  </w:abstractNum>
  <w:abstractNum w:abstractNumId="30" w15:restartNumberingAfterBreak="0">
    <w:nsid w:val="5B6F0414"/>
    <w:multiLevelType w:val="hybridMultilevel"/>
    <w:tmpl w:val="16F2B0D6"/>
    <w:lvl w:ilvl="0" w:tplc="54640236">
      <w:start w:val="1"/>
      <w:numFmt w:val="upperLetter"/>
      <w:lvlText w:val="%1."/>
      <w:lvlJc w:val="left"/>
      <w:pPr>
        <w:ind w:left="1795" w:hanging="360"/>
      </w:pPr>
      <w:rPr>
        <w:rFonts w:hint="default"/>
        <w:b w:val="0"/>
      </w:rPr>
    </w:lvl>
    <w:lvl w:ilvl="1" w:tplc="04090019" w:tentative="1">
      <w:start w:val="1"/>
      <w:numFmt w:val="lowerLetter"/>
      <w:lvlText w:val="%2."/>
      <w:lvlJc w:val="left"/>
      <w:pPr>
        <w:ind w:left="2515" w:hanging="360"/>
      </w:pPr>
    </w:lvl>
    <w:lvl w:ilvl="2" w:tplc="0409001B" w:tentative="1">
      <w:start w:val="1"/>
      <w:numFmt w:val="lowerRoman"/>
      <w:lvlText w:val="%3."/>
      <w:lvlJc w:val="right"/>
      <w:pPr>
        <w:ind w:left="3235" w:hanging="180"/>
      </w:pPr>
    </w:lvl>
    <w:lvl w:ilvl="3" w:tplc="0409000F" w:tentative="1">
      <w:start w:val="1"/>
      <w:numFmt w:val="decimal"/>
      <w:lvlText w:val="%4."/>
      <w:lvlJc w:val="left"/>
      <w:pPr>
        <w:ind w:left="3955" w:hanging="360"/>
      </w:pPr>
    </w:lvl>
    <w:lvl w:ilvl="4" w:tplc="04090019" w:tentative="1">
      <w:start w:val="1"/>
      <w:numFmt w:val="lowerLetter"/>
      <w:lvlText w:val="%5."/>
      <w:lvlJc w:val="left"/>
      <w:pPr>
        <w:ind w:left="4675" w:hanging="360"/>
      </w:pPr>
    </w:lvl>
    <w:lvl w:ilvl="5" w:tplc="0409001B" w:tentative="1">
      <w:start w:val="1"/>
      <w:numFmt w:val="lowerRoman"/>
      <w:lvlText w:val="%6."/>
      <w:lvlJc w:val="right"/>
      <w:pPr>
        <w:ind w:left="5395" w:hanging="180"/>
      </w:pPr>
    </w:lvl>
    <w:lvl w:ilvl="6" w:tplc="0409000F" w:tentative="1">
      <w:start w:val="1"/>
      <w:numFmt w:val="decimal"/>
      <w:lvlText w:val="%7."/>
      <w:lvlJc w:val="left"/>
      <w:pPr>
        <w:ind w:left="6115" w:hanging="360"/>
      </w:pPr>
    </w:lvl>
    <w:lvl w:ilvl="7" w:tplc="04090019" w:tentative="1">
      <w:start w:val="1"/>
      <w:numFmt w:val="lowerLetter"/>
      <w:lvlText w:val="%8."/>
      <w:lvlJc w:val="left"/>
      <w:pPr>
        <w:ind w:left="6835" w:hanging="360"/>
      </w:pPr>
    </w:lvl>
    <w:lvl w:ilvl="8" w:tplc="0409001B" w:tentative="1">
      <w:start w:val="1"/>
      <w:numFmt w:val="lowerRoman"/>
      <w:lvlText w:val="%9."/>
      <w:lvlJc w:val="right"/>
      <w:pPr>
        <w:ind w:left="7555" w:hanging="180"/>
      </w:pPr>
    </w:lvl>
  </w:abstractNum>
  <w:abstractNum w:abstractNumId="31" w15:restartNumberingAfterBreak="0">
    <w:nsid w:val="5E3302E7"/>
    <w:multiLevelType w:val="hybridMultilevel"/>
    <w:tmpl w:val="62084BA8"/>
    <w:lvl w:ilvl="0" w:tplc="E69A49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CE4B68"/>
    <w:multiLevelType w:val="hybridMultilevel"/>
    <w:tmpl w:val="AADE7B62"/>
    <w:lvl w:ilvl="0" w:tplc="1D10387E">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3" w15:restartNumberingAfterBreak="0">
    <w:nsid w:val="6A156462"/>
    <w:multiLevelType w:val="hybridMultilevel"/>
    <w:tmpl w:val="F960698A"/>
    <w:lvl w:ilvl="0" w:tplc="FEC2FC40">
      <w:start w:val="2"/>
      <w:numFmt w:val="upperRoman"/>
      <w:lvlText w:val="%1."/>
      <w:lvlJc w:val="left"/>
      <w:pPr>
        <w:ind w:left="819" w:hanging="720"/>
      </w:pPr>
      <w:rPr>
        <w:rFonts w:hint="default"/>
        <w:b/>
        <w:sz w:val="24"/>
        <w:szCs w:val="24"/>
      </w:rPr>
    </w:lvl>
    <w:lvl w:ilvl="1" w:tplc="04090019">
      <w:start w:val="1"/>
      <w:numFmt w:val="lowerLetter"/>
      <w:lvlText w:val="%2."/>
      <w:lvlJc w:val="left"/>
      <w:pPr>
        <w:ind w:left="1179" w:hanging="360"/>
      </w:pPr>
    </w:lvl>
    <w:lvl w:ilvl="2" w:tplc="0409001B">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4" w15:restartNumberingAfterBreak="0">
    <w:nsid w:val="710C3C63"/>
    <w:multiLevelType w:val="hybridMultilevel"/>
    <w:tmpl w:val="45D80496"/>
    <w:lvl w:ilvl="0" w:tplc="55BEC6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2F7003"/>
    <w:multiLevelType w:val="hybridMultilevel"/>
    <w:tmpl w:val="42E848E8"/>
    <w:lvl w:ilvl="0" w:tplc="7BD2BAE4">
      <w:start w:val="1"/>
      <w:numFmt w:val="upperLetter"/>
      <w:lvlText w:val="%1."/>
      <w:lvlJc w:val="left"/>
      <w:pPr>
        <w:ind w:left="1225" w:hanging="360"/>
      </w:pPr>
      <w:rPr>
        <w:rFonts w:hint="default"/>
      </w:rPr>
    </w:lvl>
    <w:lvl w:ilvl="1" w:tplc="04090019" w:tentative="1">
      <w:start w:val="1"/>
      <w:numFmt w:val="lowerLetter"/>
      <w:lvlText w:val="%2."/>
      <w:lvlJc w:val="left"/>
      <w:pPr>
        <w:ind w:left="1945" w:hanging="360"/>
      </w:pPr>
    </w:lvl>
    <w:lvl w:ilvl="2" w:tplc="0409001B" w:tentative="1">
      <w:start w:val="1"/>
      <w:numFmt w:val="lowerRoman"/>
      <w:lvlText w:val="%3."/>
      <w:lvlJc w:val="right"/>
      <w:pPr>
        <w:ind w:left="2665" w:hanging="180"/>
      </w:pPr>
    </w:lvl>
    <w:lvl w:ilvl="3" w:tplc="0409000F" w:tentative="1">
      <w:start w:val="1"/>
      <w:numFmt w:val="decimal"/>
      <w:lvlText w:val="%4."/>
      <w:lvlJc w:val="left"/>
      <w:pPr>
        <w:ind w:left="3385" w:hanging="360"/>
      </w:pPr>
    </w:lvl>
    <w:lvl w:ilvl="4" w:tplc="04090019" w:tentative="1">
      <w:start w:val="1"/>
      <w:numFmt w:val="lowerLetter"/>
      <w:lvlText w:val="%5."/>
      <w:lvlJc w:val="left"/>
      <w:pPr>
        <w:ind w:left="4105" w:hanging="360"/>
      </w:pPr>
    </w:lvl>
    <w:lvl w:ilvl="5" w:tplc="0409001B" w:tentative="1">
      <w:start w:val="1"/>
      <w:numFmt w:val="lowerRoman"/>
      <w:lvlText w:val="%6."/>
      <w:lvlJc w:val="right"/>
      <w:pPr>
        <w:ind w:left="4825" w:hanging="180"/>
      </w:pPr>
    </w:lvl>
    <w:lvl w:ilvl="6" w:tplc="0409000F" w:tentative="1">
      <w:start w:val="1"/>
      <w:numFmt w:val="decimal"/>
      <w:lvlText w:val="%7."/>
      <w:lvlJc w:val="left"/>
      <w:pPr>
        <w:ind w:left="5545" w:hanging="360"/>
      </w:pPr>
    </w:lvl>
    <w:lvl w:ilvl="7" w:tplc="04090019" w:tentative="1">
      <w:start w:val="1"/>
      <w:numFmt w:val="lowerLetter"/>
      <w:lvlText w:val="%8."/>
      <w:lvlJc w:val="left"/>
      <w:pPr>
        <w:ind w:left="6265" w:hanging="360"/>
      </w:pPr>
    </w:lvl>
    <w:lvl w:ilvl="8" w:tplc="0409001B" w:tentative="1">
      <w:start w:val="1"/>
      <w:numFmt w:val="lowerRoman"/>
      <w:lvlText w:val="%9."/>
      <w:lvlJc w:val="right"/>
      <w:pPr>
        <w:ind w:left="6985" w:hanging="180"/>
      </w:pPr>
    </w:lvl>
  </w:abstractNum>
  <w:abstractNum w:abstractNumId="36" w15:restartNumberingAfterBreak="0">
    <w:nsid w:val="76BC6A3B"/>
    <w:multiLevelType w:val="hybridMultilevel"/>
    <w:tmpl w:val="4AAAD7D2"/>
    <w:lvl w:ilvl="0" w:tplc="BC14FDC6">
      <w:start w:val="1"/>
      <w:numFmt w:val="decimal"/>
      <w:lvlText w:val="%1."/>
      <w:lvlJc w:val="lef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37" w15:restartNumberingAfterBreak="0">
    <w:nsid w:val="76F27938"/>
    <w:multiLevelType w:val="hybridMultilevel"/>
    <w:tmpl w:val="6DEECF08"/>
    <w:lvl w:ilvl="0" w:tplc="18304A28">
      <w:start w:val="1"/>
      <w:numFmt w:val="upperLetter"/>
      <w:lvlText w:val="%1."/>
      <w:lvlJc w:val="left"/>
      <w:pPr>
        <w:ind w:left="1314" w:hanging="360"/>
      </w:pPr>
      <w:rPr>
        <w:rFonts w:hint="default"/>
        <w:b w:val="0"/>
        <w:bCs w:val="0"/>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38" w15:restartNumberingAfterBreak="0">
    <w:nsid w:val="7C26110A"/>
    <w:multiLevelType w:val="hybridMultilevel"/>
    <w:tmpl w:val="B17EA4AA"/>
    <w:lvl w:ilvl="0" w:tplc="2B5E306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7DAF714B"/>
    <w:multiLevelType w:val="hybridMultilevel"/>
    <w:tmpl w:val="B1522FC0"/>
    <w:lvl w:ilvl="0" w:tplc="C9148416">
      <w:start w:val="1"/>
      <w:numFmt w:val="upperLetter"/>
      <w:lvlText w:val="%1."/>
      <w:lvlJc w:val="left"/>
      <w:pPr>
        <w:ind w:left="1539" w:hanging="360"/>
      </w:pPr>
      <w:rPr>
        <w:rFonts w:hint="default"/>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num w:numId="1" w16cid:durableId="1525900097">
    <w:abstractNumId w:val="33"/>
  </w:num>
  <w:num w:numId="2" w16cid:durableId="424158893">
    <w:abstractNumId w:val="38"/>
  </w:num>
  <w:num w:numId="3" w16cid:durableId="25106617">
    <w:abstractNumId w:val="24"/>
  </w:num>
  <w:num w:numId="4" w16cid:durableId="482427425">
    <w:abstractNumId w:val="23"/>
  </w:num>
  <w:num w:numId="5" w16cid:durableId="324432775">
    <w:abstractNumId w:val="16"/>
  </w:num>
  <w:num w:numId="6" w16cid:durableId="426198268">
    <w:abstractNumId w:val="10"/>
  </w:num>
  <w:num w:numId="7" w16cid:durableId="1848977211">
    <w:abstractNumId w:val="36"/>
  </w:num>
  <w:num w:numId="8" w16cid:durableId="122966672">
    <w:abstractNumId w:val="5"/>
  </w:num>
  <w:num w:numId="9" w16cid:durableId="1050419961">
    <w:abstractNumId w:val="12"/>
  </w:num>
  <w:num w:numId="10" w16cid:durableId="593782347">
    <w:abstractNumId w:val="19"/>
  </w:num>
  <w:num w:numId="11" w16cid:durableId="852379193">
    <w:abstractNumId w:val="2"/>
  </w:num>
  <w:num w:numId="12" w16cid:durableId="1391884026">
    <w:abstractNumId w:val="37"/>
  </w:num>
  <w:num w:numId="13" w16cid:durableId="1403135518">
    <w:abstractNumId w:val="21"/>
  </w:num>
  <w:num w:numId="14" w16cid:durableId="688019951">
    <w:abstractNumId w:val="17"/>
  </w:num>
  <w:num w:numId="15" w16cid:durableId="1825857875">
    <w:abstractNumId w:val="0"/>
  </w:num>
  <w:num w:numId="16" w16cid:durableId="382339346">
    <w:abstractNumId w:val="22"/>
  </w:num>
  <w:num w:numId="17" w16cid:durableId="1212032198">
    <w:abstractNumId w:val="4"/>
  </w:num>
  <w:num w:numId="18" w16cid:durableId="271789758">
    <w:abstractNumId w:val="8"/>
  </w:num>
  <w:num w:numId="19" w16cid:durableId="2050059308">
    <w:abstractNumId w:val="32"/>
  </w:num>
  <w:num w:numId="20" w16cid:durableId="1625888282">
    <w:abstractNumId w:val="30"/>
  </w:num>
  <w:num w:numId="21" w16cid:durableId="147092617">
    <w:abstractNumId w:val="7"/>
  </w:num>
  <w:num w:numId="22" w16cid:durableId="1879509957">
    <w:abstractNumId w:val="25"/>
  </w:num>
  <w:num w:numId="23" w16cid:durableId="2121141799">
    <w:abstractNumId w:val="34"/>
  </w:num>
  <w:num w:numId="24" w16cid:durableId="277765022">
    <w:abstractNumId w:val="9"/>
  </w:num>
  <w:num w:numId="25" w16cid:durableId="480316625">
    <w:abstractNumId w:val="27"/>
  </w:num>
  <w:num w:numId="26" w16cid:durableId="1722434703">
    <w:abstractNumId w:val="29"/>
  </w:num>
  <w:num w:numId="27" w16cid:durableId="869416365">
    <w:abstractNumId w:val="18"/>
  </w:num>
  <w:num w:numId="28" w16cid:durableId="120734092">
    <w:abstractNumId w:val="6"/>
  </w:num>
  <w:num w:numId="29" w16cid:durableId="1835993793">
    <w:abstractNumId w:val="26"/>
  </w:num>
  <w:num w:numId="30" w16cid:durableId="2139376162">
    <w:abstractNumId w:val="14"/>
  </w:num>
  <w:num w:numId="31" w16cid:durableId="1807773100">
    <w:abstractNumId w:val="35"/>
  </w:num>
  <w:num w:numId="32" w16cid:durableId="48773019">
    <w:abstractNumId w:val="20"/>
  </w:num>
  <w:num w:numId="33" w16cid:durableId="1040278069">
    <w:abstractNumId w:val="39"/>
  </w:num>
  <w:num w:numId="34" w16cid:durableId="564491548">
    <w:abstractNumId w:val="3"/>
  </w:num>
  <w:num w:numId="35" w16cid:durableId="597717736">
    <w:abstractNumId w:val="31"/>
  </w:num>
  <w:num w:numId="36" w16cid:durableId="224031344">
    <w:abstractNumId w:val="1"/>
  </w:num>
  <w:num w:numId="37" w16cid:durableId="64300243">
    <w:abstractNumId w:val="28"/>
  </w:num>
  <w:num w:numId="38" w16cid:durableId="1616063314">
    <w:abstractNumId w:val="15"/>
  </w:num>
  <w:num w:numId="39" w16cid:durableId="548153915">
    <w:abstractNumId w:val="11"/>
  </w:num>
  <w:num w:numId="40" w16cid:durableId="131737086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81"/>
    <w:rsid w:val="0000138F"/>
    <w:rsid w:val="00005596"/>
    <w:rsid w:val="00010A48"/>
    <w:rsid w:val="00012640"/>
    <w:rsid w:val="00021A6F"/>
    <w:rsid w:val="00036B3E"/>
    <w:rsid w:val="00042E80"/>
    <w:rsid w:val="00050E5F"/>
    <w:rsid w:val="00056B72"/>
    <w:rsid w:val="00061675"/>
    <w:rsid w:val="000864F0"/>
    <w:rsid w:val="00087ACB"/>
    <w:rsid w:val="00091372"/>
    <w:rsid w:val="000978BA"/>
    <w:rsid w:val="000A0568"/>
    <w:rsid w:val="000A1DA8"/>
    <w:rsid w:val="000A3D03"/>
    <w:rsid w:val="000B1CCA"/>
    <w:rsid w:val="000B3DBA"/>
    <w:rsid w:val="000B70EC"/>
    <w:rsid w:val="000B71A1"/>
    <w:rsid w:val="000C31F2"/>
    <w:rsid w:val="000C356B"/>
    <w:rsid w:val="000C3DFD"/>
    <w:rsid w:val="000C4436"/>
    <w:rsid w:val="000C6B6E"/>
    <w:rsid w:val="000D204D"/>
    <w:rsid w:val="000D215C"/>
    <w:rsid w:val="000D58F2"/>
    <w:rsid w:val="000F3988"/>
    <w:rsid w:val="00101C0C"/>
    <w:rsid w:val="00122ABF"/>
    <w:rsid w:val="00130F0F"/>
    <w:rsid w:val="001403C7"/>
    <w:rsid w:val="00147008"/>
    <w:rsid w:val="00160226"/>
    <w:rsid w:val="001602AF"/>
    <w:rsid w:val="0017426A"/>
    <w:rsid w:val="001877ED"/>
    <w:rsid w:val="00190050"/>
    <w:rsid w:val="00193A03"/>
    <w:rsid w:val="001968A9"/>
    <w:rsid w:val="001976BE"/>
    <w:rsid w:val="001A6696"/>
    <w:rsid w:val="001B75E5"/>
    <w:rsid w:val="001C5D0A"/>
    <w:rsid w:val="001C69C0"/>
    <w:rsid w:val="001D0131"/>
    <w:rsid w:val="001E32C2"/>
    <w:rsid w:val="001E564E"/>
    <w:rsid w:val="001E6BEF"/>
    <w:rsid w:val="00203CCF"/>
    <w:rsid w:val="00207A37"/>
    <w:rsid w:val="00211489"/>
    <w:rsid w:val="0021334B"/>
    <w:rsid w:val="00232147"/>
    <w:rsid w:val="00244FC3"/>
    <w:rsid w:val="002537B3"/>
    <w:rsid w:val="00256575"/>
    <w:rsid w:val="00274799"/>
    <w:rsid w:val="0027506F"/>
    <w:rsid w:val="00276249"/>
    <w:rsid w:val="00282C63"/>
    <w:rsid w:val="00292B64"/>
    <w:rsid w:val="002A1D7A"/>
    <w:rsid w:val="002A54B7"/>
    <w:rsid w:val="002A5F4A"/>
    <w:rsid w:val="002B3042"/>
    <w:rsid w:val="002F2B8A"/>
    <w:rsid w:val="002F3C56"/>
    <w:rsid w:val="002F4A2A"/>
    <w:rsid w:val="002F59DF"/>
    <w:rsid w:val="002F5BAD"/>
    <w:rsid w:val="003177E9"/>
    <w:rsid w:val="00330F9E"/>
    <w:rsid w:val="00347F87"/>
    <w:rsid w:val="0035499D"/>
    <w:rsid w:val="00380F3E"/>
    <w:rsid w:val="0038478B"/>
    <w:rsid w:val="00390BAC"/>
    <w:rsid w:val="003A047B"/>
    <w:rsid w:val="003A0826"/>
    <w:rsid w:val="003A0E70"/>
    <w:rsid w:val="003B16B9"/>
    <w:rsid w:val="003B1C4B"/>
    <w:rsid w:val="003B1C74"/>
    <w:rsid w:val="003B4350"/>
    <w:rsid w:val="003B5C72"/>
    <w:rsid w:val="003B7238"/>
    <w:rsid w:val="003C1988"/>
    <w:rsid w:val="003C414D"/>
    <w:rsid w:val="003D21D1"/>
    <w:rsid w:val="003D2954"/>
    <w:rsid w:val="003E07FA"/>
    <w:rsid w:val="003F23B9"/>
    <w:rsid w:val="004003CC"/>
    <w:rsid w:val="004037BA"/>
    <w:rsid w:val="00413FA7"/>
    <w:rsid w:val="0041517C"/>
    <w:rsid w:val="004226AC"/>
    <w:rsid w:val="0042322C"/>
    <w:rsid w:val="0042586C"/>
    <w:rsid w:val="00433359"/>
    <w:rsid w:val="00447898"/>
    <w:rsid w:val="00450E66"/>
    <w:rsid w:val="00453B10"/>
    <w:rsid w:val="0045724F"/>
    <w:rsid w:val="00461D12"/>
    <w:rsid w:val="00471BE2"/>
    <w:rsid w:val="00473660"/>
    <w:rsid w:val="00474C1E"/>
    <w:rsid w:val="00492EE0"/>
    <w:rsid w:val="00493795"/>
    <w:rsid w:val="004B2C32"/>
    <w:rsid w:val="004B3453"/>
    <w:rsid w:val="004B4345"/>
    <w:rsid w:val="004B6398"/>
    <w:rsid w:val="004C2790"/>
    <w:rsid w:val="004C3CA3"/>
    <w:rsid w:val="004C5664"/>
    <w:rsid w:val="004D23C1"/>
    <w:rsid w:val="004D34DB"/>
    <w:rsid w:val="004D6BF7"/>
    <w:rsid w:val="004E3E5B"/>
    <w:rsid w:val="004E4AFB"/>
    <w:rsid w:val="004F3648"/>
    <w:rsid w:val="005058EF"/>
    <w:rsid w:val="00505D99"/>
    <w:rsid w:val="005145ED"/>
    <w:rsid w:val="0051566B"/>
    <w:rsid w:val="00525D48"/>
    <w:rsid w:val="005349C0"/>
    <w:rsid w:val="00534C92"/>
    <w:rsid w:val="00541003"/>
    <w:rsid w:val="0055006B"/>
    <w:rsid w:val="00555EFF"/>
    <w:rsid w:val="0057024D"/>
    <w:rsid w:val="0057415E"/>
    <w:rsid w:val="00574EA7"/>
    <w:rsid w:val="00581670"/>
    <w:rsid w:val="00595590"/>
    <w:rsid w:val="005A0DCC"/>
    <w:rsid w:val="005A7FEF"/>
    <w:rsid w:val="005B30C3"/>
    <w:rsid w:val="005B3163"/>
    <w:rsid w:val="005B410C"/>
    <w:rsid w:val="005B7213"/>
    <w:rsid w:val="005C098A"/>
    <w:rsid w:val="005C58E8"/>
    <w:rsid w:val="005D1461"/>
    <w:rsid w:val="005D3C4F"/>
    <w:rsid w:val="005E620B"/>
    <w:rsid w:val="005F2286"/>
    <w:rsid w:val="00600808"/>
    <w:rsid w:val="0060792C"/>
    <w:rsid w:val="00615F0F"/>
    <w:rsid w:val="006269D6"/>
    <w:rsid w:val="00631229"/>
    <w:rsid w:val="006327A5"/>
    <w:rsid w:val="00633C87"/>
    <w:rsid w:val="0064373D"/>
    <w:rsid w:val="00647D43"/>
    <w:rsid w:val="0065376A"/>
    <w:rsid w:val="00657D60"/>
    <w:rsid w:val="006738FC"/>
    <w:rsid w:val="00673E56"/>
    <w:rsid w:val="006747AF"/>
    <w:rsid w:val="0068076F"/>
    <w:rsid w:val="00681525"/>
    <w:rsid w:val="00685132"/>
    <w:rsid w:val="00695C00"/>
    <w:rsid w:val="00695C52"/>
    <w:rsid w:val="0069610B"/>
    <w:rsid w:val="006A199A"/>
    <w:rsid w:val="006A6CA3"/>
    <w:rsid w:val="006B1FA3"/>
    <w:rsid w:val="006C2B38"/>
    <w:rsid w:val="006C32F3"/>
    <w:rsid w:val="006E188C"/>
    <w:rsid w:val="006E2BB1"/>
    <w:rsid w:val="006E6D85"/>
    <w:rsid w:val="007077C4"/>
    <w:rsid w:val="00710A5E"/>
    <w:rsid w:val="00713458"/>
    <w:rsid w:val="00720623"/>
    <w:rsid w:val="0072106A"/>
    <w:rsid w:val="00735D45"/>
    <w:rsid w:val="0074248D"/>
    <w:rsid w:val="00750DEE"/>
    <w:rsid w:val="0075543A"/>
    <w:rsid w:val="00755DA7"/>
    <w:rsid w:val="00757C65"/>
    <w:rsid w:val="00765DE5"/>
    <w:rsid w:val="00770275"/>
    <w:rsid w:val="0077556F"/>
    <w:rsid w:val="00781A35"/>
    <w:rsid w:val="00784526"/>
    <w:rsid w:val="00784BE5"/>
    <w:rsid w:val="00784FF2"/>
    <w:rsid w:val="00792C77"/>
    <w:rsid w:val="00793DED"/>
    <w:rsid w:val="00796C9F"/>
    <w:rsid w:val="007972C4"/>
    <w:rsid w:val="007A6DD4"/>
    <w:rsid w:val="007B051E"/>
    <w:rsid w:val="007B0C2F"/>
    <w:rsid w:val="007B61F1"/>
    <w:rsid w:val="007C1E11"/>
    <w:rsid w:val="007C720B"/>
    <w:rsid w:val="007D409D"/>
    <w:rsid w:val="007E48E8"/>
    <w:rsid w:val="007F1578"/>
    <w:rsid w:val="007F2F72"/>
    <w:rsid w:val="007F46D8"/>
    <w:rsid w:val="007F5488"/>
    <w:rsid w:val="007F7DDD"/>
    <w:rsid w:val="00801204"/>
    <w:rsid w:val="00801711"/>
    <w:rsid w:val="008044FF"/>
    <w:rsid w:val="00804D02"/>
    <w:rsid w:val="00815C00"/>
    <w:rsid w:val="00820E4F"/>
    <w:rsid w:val="00820FFD"/>
    <w:rsid w:val="008215E1"/>
    <w:rsid w:val="00822443"/>
    <w:rsid w:val="00833E18"/>
    <w:rsid w:val="00834D3F"/>
    <w:rsid w:val="00847D77"/>
    <w:rsid w:val="00847D81"/>
    <w:rsid w:val="008549A7"/>
    <w:rsid w:val="008639CD"/>
    <w:rsid w:val="00874808"/>
    <w:rsid w:val="00880D35"/>
    <w:rsid w:val="00882074"/>
    <w:rsid w:val="008965C6"/>
    <w:rsid w:val="008A6F4E"/>
    <w:rsid w:val="008B02F0"/>
    <w:rsid w:val="008B2055"/>
    <w:rsid w:val="008B2DF9"/>
    <w:rsid w:val="008B4AD2"/>
    <w:rsid w:val="008B7C22"/>
    <w:rsid w:val="008C0F10"/>
    <w:rsid w:val="008C334E"/>
    <w:rsid w:val="008D287A"/>
    <w:rsid w:val="008D58E8"/>
    <w:rsid w:val="008E03E0"/>
    <w:rsid w:val="008E7C83"/>
    <w:rsid w:val="008F19A3"/>
    <w:rsid w:val="008F40B0"/>
    <w:rsid w:val="008F436E"/>
    <w:rsid w:val="008F7F9F"/>
    <w:rsid w:val="0090039A"/>
    <w:rsid w:val="00910702"/>
    <w:rsid w:val="00911E8E"/>
    <w:rsid w:val="00916C77"/>
    <w:rsid w:val="0092300A"/>
    <w:rsid w:val="00931889"/>
    <w:rsid w:val="00937712"/>
    <w:rsid w:val="00937DDC"/>
    <w:rsid w:val="00942812"/>
    <w:rsid w:val="009440B6"/>
    <w:rsid w:val="00945D88"/>
    <w:rsid w:val="00946A59"/>
    <w:rsid w:val="0095020F"/>
    <w:rsid w:val="00953015"/>
    <w:rsid w:val="00956498"/>
    <w:rsid w:val="009579B4"/>
    <w:rsid w:val="0096394C"/>
    <w:rsid w:val="00964398"/>
    <w:rsid w:val="009818A8"/>
    <w:rsid w:val="00982398"/>
    <w:rsid w:val="00994573"/>
    <w:rsid w:val="009978BC"/>
    <w:rsid w:val="009C054B"/>
    <w:rsid w:val="009C331D"/>
    <w:rsid w:val="009C7194"/>
    <w:rsid w:val="009D18E8"/>
    <w:rsid w:val="009E3F88"/>
    <w:rsid w:val="00A013C3"/>
    <w:rsid w:val="00A01B43"/>
    <w:rsid w:val="00A106F9"/>
    <w:rsid w:val="00A12DF2"/>
    <w:rsid w:val="00A15998"/>
    <w:rsid w:val="00A17FAE"/>
    <w:rsid w:val="00A224FF"/>
    <w:rsid w:val="00A3116C"/>
    <w:rsid w:val="00A40514"/>
    <w:rsid w:val="00A4758D"/>
    <w:rsid w:val="00A50733"/>
    <w:rsid w:val="00A54E22"/>
    <w:rsid w:val="00A605C5"/>
    <w:rsid w:val="00A614EB"/>
    <w:rsid w:val="00A654B3"/>
    <w:rsid w:val="00A70A01"/>
    <w:rsid w:val="00A7769D"/>
    <w:rsid w:val="00A90026"/>
    <w:rsid w:val="00A912F5"/>
    <w:rsid w:val="00A93EF6"/>
    <w:rsid w:val="00A9694E"/>
    <w:rsid w:val="00AA03C9"/>
    <w:rsid w:val="00AB3704"/>
    <w:rsid w:val="00AB4F39"/>
    <w:rsid w:val="00AB5C82"/>
    <w:rsid w:val="00AC3B93"/>
    <w:rsid w:val="00AD50A8"/>
    <w:rsid w:val="00AE39DC"/>
    <w:rsid w:val="00AE4FD9"/>
    <w:rsid w:val="00AE5BBE"/>
    <w:rsid w:val="00AE646B"/>
    <w:rsid w:val="00AF2C0C"/>
    <w:rsid w:val="00AF54A8"/>
    <w:rsid w:val="00B03326"/>
    <w:rsid w:val="00B045C8"/>
    <w:rsid w:val="00B10FDC"/>
    <w:rsid w:val="00B3147B"/>
    <w:rsid w:val="00B42C1A"/>
    <w:rsid w:val="00B50D4C"/>
    <w:rsid w:val="00B520DB"/>
    <w:rsid w:val="00B52789"/>
    <w:rsid w:val="00B53F56"/>
    <w:rsid w:val="00B67B59"/>
    <w:rsid w:val="00B70D56"/>
    <w:rsid w:val="00B72C7B"/>
    <w:rsid w:val="00B73E7E"/>
    <w:rsid w:val="00B76D7B"/>
    <w:rsid w:val="00B85C55"/>
    <w:rsid w:val="00B906EF"/>
    <w:rsid w:val="00B932C9"/>
    <w:rsid w:val="00B93969"/>
    <w:rsid w:val="00B944D6"/>
    <w:rsid w:val="00BA383D"/>
    <w:rsid w:val="00BA4CD9"/>
    <w:rsid w:val="00BB02FD"/>
    <w:rsid w:val="00BB0C78"/>
    <w:rsid w:val="00BC0C54"/>
    <w:rsid w:val="00BC5236"/>
    <w:rsid w:val="00BC6C2F"/>
    <w:rsid w:val="00BD5506"/>
    <w:rsid w:val="00BF1DFD"/>
    <w:rsid w:val="00BF28BD"/>
    <w:rsid w:val="00C1130E"/>
    <w:rsid w:val="00C147D5"/>
    <w:rsid w:val="00C160C6"/>
    <w:rsid w:val="00C24C65"/>
    <w:rsid w:val="00C2787C"/>
    <w:rsid w:val="00C32CB1"/>
    <w:rsid w:val="00C37AAF"/>
    <w:rsid w:val="00C4499F"/>
    <w:rsid w:val="00C461C9"/>
    <w:rsid w:val="00C46C38"/>
    <w:rsid w:val="00C46C7A"/>
    <w:rsid w:val="00C47AC2"/>
    <w:rsid w:val="00C5559C"/>
    <w:rsid w:val="00C57FED"/>
    <w:rsid w:val="00C8360D"/>
    <w:rsid w:val="00C8656A"/>
    <w:rsid w:val="00C9123D"/>
    <w:rsid w:val="00C960B2"/>
    <w:rsid w:val="00C962C0"/>
    <w:rsid w:val="00C974DC"/>
    <w:rsid w:val="00C975DC"/>
    <w:rsid w:val="00CA50CA"/>
    <w:rsid w:val="00CA6092"/>
    <w:rsid w:val="00CB79AA"/>
    <w:rsid w:val="00CB7C1F"/>
    <w:rsid w:val="00CC0E81"/>
    <w:rsid w:val="00CC59AF"/>
    <w:rsid w:val="00CD6E8D"/>
    <w:rsid w:val="00CD7235"/>
    <w:rsid w:val="00CD7E2F"/>
    <w:rsid w:val="00CE070A"/>
    <w:rsid w:val="00CF6556"/>
    <w:rsid w:val="00D00DE0"/>
    <w:rsid w:val="00D0525F"/>
    <w:rsid w:val="00D16638"/>
    <w:rsid w:val="00D245DB"/>
    <w:rsid w:val="00D27CB8"/>
    <w:rsid w:val="00D33BD2"/>
    <w:rsid w:val="00D47E2C"/>
    <w:rsid w:val="00D47F3D"/>
    <w:rsid w:val="00D56FAD"/>
    <w:rsid w:val="00D766DF"/>
    <w:rsid w:val="00D8470D"/>
    <w:rsid w:val="00D87DC2"/>
    <w:rsid w:val="00DA1731"/>
    <w:rsid w:val="00DA1CF0"/>
    <w:rsid w:val="00DA2D81"/>
    <w:rsid w:val="00DC03DE"/>
    <w:rsid w:val="00DC1EED"/>
    <w:rsid w:val="00DC7781"/>
    <w:rsid w:val="00DD29EA"/>
    <w:rsid w:val="00DD55F1"/>
    <w:rsid w:val="00DD7719"/>
    <w:rsid w:val="00DE1929"/>
    <w:rsid w:val="00DE5C90"/>
    <w:rsid w:val="00DE5E44"/>
    <w:rsid w:val="00DE683C"/>
    <w:rsid w:val="00DF4F60"/>
    <w:rsid w:val="00E043B8"/>
    <w:rsid w:val="00E37204"/>
    <w:rsid w:val="00E41DDA"/>
    <w:rsid w:val="00E4496C"/>
    <w:rsid w:val="00E45B2D"/>
    <w:rsid w:val="00E46752"/>
    <w:rsid w:val="00E5240F"/>
    <w:rsid w:val="00E52616"/>
    <w:rsid w:val="00E55741"/>
    <w:rsid w:val="00E56A94"/>
    <w:rsid w:val="00E60997"/>
    <w:rsid w:val="00E60A58"/>
    <w:rsid w:val="00E61780"/>
    <w:rsid w:val="00E6605B"/>
    <w:rsid w:val="00E761ED"/>
    <w:rsid w:val="00E83BEC"/>
    <w:rsid w:val="00E87274"/>
    <w:rsid w:val="00E87EBF"/>
    <w:rsid w:val="00E91C39"/>
    <w:rsid w:val="00EA0635"/>
    <w:rsid w:val="00EA5B4B"/>
    <w:rsid w:val="00EA6452"/>
    <w:rsid w:val="00EB3EB5"/>
    <w:rsid w:val="00EB4654"/>
    <w:rsid w:val="00EB579D"/>
    <w:rsid w:val="00EB6D50"/>
    <w:rsid w:val="00ED101E"/>
    <w:rsid w:val="00ED49AC"/>
    <w:rsid w:val="00ED50B2"/>
    <w:rsid w:val="00ED72B0"/>
    <w:rsid w:val="00ED7638"/>
    <w:rsid w:val="00EE528D"/>
    <w:rsid w:val="00EF15C6"/>
    <w:rsid w:val="00EF442A"/>
    <w:rsid w:val="00F046EE"/>
    <w:rsid w:val="00F06268"/>
    <w:rsid w:val="00F07E07"/>
    <w:rsid w:val="00F14936"/>
    <w:rsid w:val="00F2312F"/>
    <w:rsid w:val="00F261D1"/>
    <w:rsid w:val="00F32741"/>
    <w:rsid w:val="00F3346A"/>
    <w:rsid w:val="00F413E1"/>
    <w:rsid w:val="00F42688"/>
    <w:rsid w:val="00F54B89"/>
    <w:rsid w:val="00F60AAC"/>
    <w:rsid w:val="00F67565"/>
    <w:rsid w:val="00F71B60"/>
    <w:rsid w:val="00F73D5C"/>
    <w:rsid w:val="00F75DE6"/>
    <w:rsid w:val="00F80817"/>
    <w:rsid w:val="00F814F8"/>
    <w:rsid w:val="00F819DC"/>
    <w:rsid w:val="00F83727"/>
    <w:rsid w:val="00F8715D"/>
    <w:rsid w:val="00F9216C"/>
    <w:rsid w:val="00F92C4D"/>
    <w:rsid w:val="00F937E7"/>
    <w:rsid w:val="00F9587C"/>
    <w:rsid w:val="00F97C82"/>
    <w:rsid w:val="00FA2E3D"/>
    <w:rsid w:val="00FB109C"/>
    <w:rsid w:val="00FB110C"/>
    <w:rsid w:val="00FB315E"/>
    <w:rsid w:val="00FB4813"/>
    <w:rsid w:val="00FC0D4B"/>
    <w:rsid w:val="00FC3EAF"/>
    <w:rsid w:val="00FC7325"/>
    <w:rsid w:val="00FD543E"/>
    <w:rsid w:val="00FE2EB7"/>
    <w:rsid w:val="00FF2822"/>
    <w:rsid w:val="00FF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826"/>
  <w15:chartTrackingRefBased/>
  <w15:docId w15:val="{2AD843A6-0A38-4364-A011-22EF3944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A2D81"/>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DA2D81"/>
    <w:pPr>
      <w:ind w:left="820" w:hanging="720"/>
      <w:outlineLvl w:val="0"/>
    </w:pPr>
    <w:rPr>
      <w:b/>
      <w:bCs/>
      <w:sz w:val="21"/>
      <w:szCs w:val="21"/>
    </w:rPr>
  </w:style>
  <w:style w:type="paragraph" w:styleId="Heading2">
    <w:name w:val="heading 2"/>
    <w:basedOn w:val="Normal"/>
    <w:next w:val="Normal"/>
    <w:link w:val="Heading2Char"/>
    <w:uiPriority w:val="9"/>
    <w:unhideWhenUsed/>
    <w:qFormat/>
    <w:rsid w:val="007A6DD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2D81"/>
    <w:rPr>
      <w:rFonts w:ascii="Arial" w:eastAsia="Arial" w:hAnsi="Arial" w:cs="Arial"/>
      <w:b/>
      <w:bCs/>
      <w:sz w:val="21"/>
      <w:szCs w:val="21"/>
    </w:rPr>
  </w:style>
  <w:style w:type="paragraph" w:styleId="BodyText">
    <w:name w:val="Body Text"/>
    <w:basedOn w:val="Normal"/>
    <w:link w:val="BodyTextChar"/>
    <w:uiPriority w:val="1"/>
    <w:qFormat/>
    <w:rsid w:val="00DA2D81"/>
    <w:rPr>
      <w:sz w:val="21"/>
      <w:szCs w:val="21"/>
    </w:rPr>
  </w:style>
  <w:style w:type="character" w:customStyle="1" w:styleId="BodyTextChar">
    <w:name w:val="Body Text Char"/>
    <w:basedOn w:val="DefaultParagraphFont"/>
    <w:link w:val="BodyText"/>
    <w:uiPriority w:val="1"/>
    <w:rsid w:val="00DA2D81"/>
    <w:rPr>
      <w:rFonts w:ascii="Arial" w:eastAsia="Arial" w:hAnsi="Arial" w:cs="Arial"/>
      <w:sz w:val="21"/>
      <w:szCs w:val="21"/>
    </w:rPr>
  </w:style>
  <w:style w:type="paragraph" w:styleId="ListParagraph">
    <w:name w:val="List Paragraph"/>
    <w:basedOn w:val="Normal"/>
    <w:uiPriority w:val="34"/>
    <w:qFormat/>
    <w:rsid w:val="00DA2D81"/>
    <w:pPr>
      <w:ind w:left="820" w:hanging="360"/>
    </w:pPr>
  </w:style>
  <w:style w:type="paragraph" w:styleId="Header">
    <w:name w:val="header"/>
    <w:basedOn w:val="Normal"/>
    <w:link w:val="HeaderChar"/>
    <w:uiPriority w:val="99"/>
    <w:unhideWhenUsed/>
    <w:rsid w:val="00DA2D81"/>
    <w:pPr>
      <w:tabs>
        <w:tab w:val="center" w:pos="4680"/>
        <w:tab w:val="right" w:pos="9360"/>
      </w:tabs>
    </w:pPr>
  </w:style>
  <w:style w:type="character" w:customStyle="1" w:styleId="HeaderChar">
    <w:name w:val="Header Char"/>
    <w:basedOn w:val="DefaultParagraphFont"/>
    <w:link w:val="Header"/>
    <w:uiPriority w:val="99"/>
    <w:rsid w:val="00DA2D81"/>
    <w:rPr>
      <w:rFonts w:ascii="Arial" w:eastAsia="Arial" w:hAnsi="Arial" w:cs="Arial"/>
    </w:rPr>
  </w:style>
  <w:style w:type="paragraph" w:styleId="Footer">
    <w:name w:val="footer"/>
    <w:basedOn w:val="Normal"/>
    <w:link w:val="FooterChar"/>
    <w:uiPriority w:val="99"/>
    <w:unhideWhenUsed/>
    <w:rsid w:val="00DA2D81"/>
    <w:pPr>
      <w:tabs>
        <w:tab w:val="center" w:pos="4680"/>
        <w:tab w:val="right" w:pos="9360"/>
      </w:tabs>
    </w:pPr>
  </w:style>
  <w:style w:type="character" w:customStyle="1" w:styleId="FooterChar">
    <w:name w:val="Footer Char"/>
    <w:basedOn w:val="DefaultParagraphFont"/>
    <w:link w:val="Footer"/>
    <w:uiPriority w:val="99"/>
    <w:rsid w:val="00DA2D81"/>
    <w:rPr>
      <w:rFonts w:ascii="Arial" w:eastAsia="Arial" w:hAnsi="Arial" w:cs="Arial"/>
    </w:rPr>
  </w:style>
  <w:style w:type="character" w:styleId="CommentReference">
    <w:name w:val="annotation reference"/>
    <w:basedOn w:val="DefaultParagraphFont"/>
    <w:uiPriority w:val="99"/>
    <w:semiHidden/>
    <w:unhideWhenUsed/>
    <w:rsid w:val="00A614EB"/>
    <w:rPr>
      <w:sz w:val="16"/>
      <w:szCs w:val="16"/>
    </w:rPr>
  </w:style>
  <w:style w:type="paragraph" w:styleId="CommentText">
    <w:name w:val="annotation text"/>
    <w:basedOn w:val="Normal"/>
    <w:link w:val="CommentTextChar"/>
    <w:uiPriority w:val="99"/>
    <w:semiHidden/>
    <w:unhideWhenUsed/>
    <w:rsid w:val="00A614EB"/>
    <w:rPr>
      <w:sz w:val="20"/>
      <w:szCs w:val="20"/>
    </w:rPr>
  </w:style>
  <w:style w:type="character" w:customStyle="1" w:styleId="CommentTextChar">
    <w:name w:val="Comment Text Char"/>
    <w:basedOn w:val="DefaultParagraphFont"/>
    <w:link w:val="CommentText"/>
    <w:uiPriority w:val="99"/>
    <w:semiHidden/>
    <w:rsid w:val="00A614E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614EB"/>
    <w:rPr>
      <w:b/>
      <w:bCs/>
    </w:rPr>
  </w:style>
  <w:style w:type="character" w:customStyle="1" w:styleId="CommentSubjectChar">
    <w:name w:val="Comment Subject Char"/>
    <w:basedOn w:val="CommentTextChar"/>
    <w:link w:val="CommentSubject"/>
    <w:uiPriority w:val="99"/>
    <w:semiHidden/>
    <w:rsid w:val="00A614EB"/>
    <w:rPr>
      <w:rFonts w:ascii="Arial" w:eastAsia="Arial" w:hAnsi="Arial" w:cs="Arial"/>
      <w:b/>
      <w:bCs/>
      <w:sz w:val="20"/>
      <w:szCs w:val="20"/>
    </w:rPr>
  </w:style>
  <w:style w:type="paragraph" w:styleId="BalloonText">
    <w:name w:val="Balloon Text"/>
    <w:basedOn w:val="Normal"/>
    <w:link w:val="BalloonTextChar"/>
    <w:uiPriority w:val="99"/>
    <w:semiHidden/>
    <w:unhideWhenUsed/>
    <w:rsid w:val="00A614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4EB"/>
    <w:rPr>
      <w:rFonts w:ascii="Segoe UI" w:eastAsia="Arial" w:hAnsi="Segoe UI" w:cs="Segoe UI"/>
      <w:sz w:val="18"/>
      <w:szCs w:val="18"/>
    </w:rPr>
  </w:style>
  <w:style w:type="paragraph" w:styleId="Revision">
    <w:name w:val="Revision"/>
    <w:hidden/>
    <w:uiPriority w:val="99"/>
    <w:semiHidden/>
    <w:rsid w:val="00AE5BBE"/>
    <w:pPr>
      <w:spacing w:after="0" w:line="240" w:lineRule="auto"/>
    </w:pPr>
    <w:rPr>
      <w:rFonts w:ascii="Arial" w:eastAsia="Arial" w:hAnsi="Arial" w:cs="Arial"/>
    </w:rPr>
  </w:style>
  <w:style w:type="character" w:customStyle="1" w:styleId="tgc">
    <w:name w:val="_tgc"/>
    <w:basedOn w:val="DefaultParagraphFont"/>
    <w:rsid w:val="007B0C2F"/>
  </w:style>
  <w:style w:type="character" w:customStyle="1" w:styleId="Heading2Char">
    <w:name w:val="Heading 2 Char"/>
    <w:basedOn w:val="DefaultParagraphFont"/>
    <w:link w:val="Heading2"/>
    <w:uiPriority w:val="9"/>
    <w:rsid w:val="007A6D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1099">
      <w:bodyDiv w:val="1"/>
      <w:marLeft w:val="0"/>
      <w:marRight w:val="0"/>
      <w:marTop w:val="0"/>
      <w:marBottom w:val="0"/>
      <w:divBdr>
        <w:top w:val="none" w:sz="0" w:space="0" w:color="auto"/>
        <w:left w:val="none" w:sz="0" w:space="0" w:color="auto"/>
        <w:bottom w:val="none" w:sz="0" w:space="0" w:color="auto"/>
        <w:right w:val="none" w:sz="0" w:space="0" w:color="auto"/>
      </w:divBdr>
    </w:div>
    <w:div w:id="765813181">
      <w:bodyDiv w:val="1"/>
      <w:marLeft w:val="0"/>
      <w:marRight w:val="0"/>
      <w:marTop w:val="0"/>
      <w:marBottom w:val="0"/>
      <w:divBdr>
        <w:top w:val="none" w:sz="0" w:space="0" w:color="auto"/>
        <w:left w:val="none" w:sz="0" w:space="0" w:color="auto"/>
        <w:bottom w:val="none" w:sz="0" w:space="0" w:color="auto"/>
        <w:right w:val="none" w:sz="0" w:space="0" w:color="auto"/>
      </w:divBdr>
    </w:div>
    <w:div w:id="1117599722">
      <w:bodyDiv w:val="1"/>
      <w:marLeft w:val="0"/>
      <w:marRight w:val="0"/>
      <w:marTop w:val="0"/>
      <w:marBottom w:val="0"/>
      <w:divBdr>
        <w:top w:val="none" w:sz="0" w:space="0" w:color="auto"/>
        <w:left w:val="none" w:sz="0" w:space="0" w:color="auto"/>
        <w:bottom w:val="none" w:sz="0" w:space="0" w:color="auto"/>
        <w:right w:val="none" w:sz="0" w:space="0" w:color="auto"/>
      </w:divBdr>
    </w:div>
    <w:div w:id="130091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D0B80EF3EDD4F8C73AF4B723F669B" ma:contentTypeVersion="13" ma:contentTypeDescription="Create a new document." ma:contentTypeScope="" ma:versionID="82f15c500887689c8d87fbe8e2e0afd0">
  <xsd:schema xmlns:xsd="http://www.w3.org/2001/XMLSchema" xmlns:xs="http://www.w3.org/2001/XMLSchema" xmlns:p="http://schemas.microsoft.com/office/2006/metadata/properties" xmlns:ns3="e24144e4-3c99-45d5-9e8f-461d426e3f1a" xmlns:ns4="afddafb0-f196-40c3-8632-de2900b41af6" targetNamespace="http://schemas.microsoft.com/office/2006/metadata/properties" ma:root="true" ma:fieldsID="9a5574b92f73ca94de6906d3e1efcef7" ns3:_="" ns4:_="">
    <xsd:import namespace="e24144e4-3c99-45d5-9e8f-461d426e3f1a"/>
    <xsd:import namespace="afddafb0-f196-40c3-8632-de2900b41a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144e4-3c99-45d5-9e8f-461d426e3f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ddafb0-f196-40c3-8632-de2900b41a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B3A10-65CE-46E6-B31C-60FCD8931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86E0D4-5CA6-49D2-9B61-C095C9FB13A6}">
  <ds:schemaRefs>
    <ds:schemaRef ds:uri="http://schemas.microsoft.com/sharepoint/v3/contenttype/forms"/>
  </ds:schemaRefs>
</ds:datastoreItem>
</file>

<file path=customXml/itemProps3.xml><?xml version="1.0" encoding="utf-8"?>
<ds:datastoreItem xmlns:ds="http://schemas.openxmlformats.org/officeDocument/2006/customXml" ds:itemID="{4020ACD3-BDCC-4CB5-AC11-AB6C04C55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144e4-3c99-45d5-9e8f-461d426e3f1a"/>
    <ds:schemaRef ds:uri="afddafb0-f196-40c3-8632-de2900b41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0EC0A-4799-4632-9434-9EAE16EF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Lisa Hughes</cp:lastModifiedBy>
  <cp:revision>2</cp:revision>
  <cp:lastPrinted>2023-01-14T02:09:00Z</cp:lastPrinted>
  <dcterms:created xsi:type="dcterms:W3CDTF">2023-01-14T02:12:00Z</dcterms:created>
  <dcterms:modified xsi:type="dcterms:W3CDTF">2023-01-14T02:12:00Z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0x010100D7FD0B80EF3EDD4F8C73AF4B723F669B</vt:lpwstr>
  </property>
</Properties>
</file>