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89" w:rsidRPr="00936AAD" w:rsidRDefault="00854C15" w:rsidP="00BD1F1C">
      <w:pPr>
        <w:pStyle w:val="NoSpacing"/>
        <w:jc w:val="center"/>
        <w:rPr>
          <w:rFonts w:ascii="Franklin Gothic Medium" w:hAnsi="Franklin Gothic Medium" w:cs="Arial"/>
          <w:b/>
          <w:sz w:val="24"/>
          <w:szCs w:val="24"/>
        </w:rPr>
      </w:pPr>
      <w:r w:rsidRPr="00936AAD">
        <w:rPr>
          <w:rFonts w:ascii="Franklin Gothic Medium" w:hAnsi="Franklin Gothic Medium" w:cs="Arial"/>
          <w:b/>
          <w:sz w:val="24"/>
          <w:szCs w:val="24"/>
        </w:rPr>
        <w:t>MINUTES</w:t>
      </w:r>
    </w:p>
    <w:p w:rsidR="00854C15" w:rsidRPr="00936AAD" w:rsidRDefault="00854C15"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 xml:space="preserve">TEHACHAPI </w:t>
      </w:r>
      <w:r w:rsidR="00BD1F1C" w:rsidRPr="00936AAD">
        <w:rPr>
          <w:rFonts w:ascii="Franklin Gothic Medium" w:hAnsi="Franklin Gothic Medium" w:cs="Arial"/>
          <w:sz w:val="24"/>
          <w:szCs w:val="24"/>
        </w:rPr>
        <w:t>VALLEY HEALTHCARE</w:t>
      </w:r>
      <w:r w:rsidRPr="00936AAD">
        <w:rPr>
          <w:rFonts w:ascii="Franklin Gothic Medium" w:hAnsi="Franklin Gothic Medium" w:cs="Arial"/>
          <w:sz w:val="24"/>
          <w:szCs w:val="24"/>
        </w:rPr>
        <w:t xml:space="preserve"> DISTRICT</w:t>
      </w:r>
    </w:p>
    <w:p w:rsidR="00854C15" w:rsidRPr="00936AAD" w:rsidRDefault="00854C15"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BOAR</w:t>
      </w:r>
      <w:r w:rsidR="00AB15A0" w:rsidRPr="00936AAD">
        <w:rPr>
          <w:rFonts w:ascii="Franklin Gothic Medium" w:hAnsi="Franklin Gothic Medium" w:cs="Arial"/>
          <w:sz w:val="24"/>
          <w:szCs w:val="24"/>
        </w:rPr>
        <w:t>D OF DIRECTORS MEETING</w:t>
      </w:r>
    </w:p>
    <w:p w:rsidR="00854C15" w:rsidRPr="00936AAD" w:rsidRDefault="00084A3E"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September 17</w:t>
      </w:r>
      <w:r w:rsidR="00D223BD" w:rsidRPr="00936AAD">
        <w:rPr>
          <w:rFonts w:ascii="Franklin Gothic Medium" w:hAnsi="Franklin Gothic Medium" w:cs="Arial"/>
          <w:sz w:val="24"/>
          <w:szCs w:val="24"/>
        </w:rPr>
        <w:t>, 2019</w:t>
      </w:r>
    </w:p>
    <w:p w:rsidR="00854C15" w:rsidRPr="00936AAD" w:rsidRDefault="00AB15A0"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Tehachapi Valley Healthcare District Office</w:t>
      </w:r>
    </w:p>
    <w:p w:rsidR="00854C15" w:rsidRPr="00936AAD" w:rsidRDefault="00516D61" w:rsidP="00516D61">
      <w:pPr>
        <w:pStyle w:val="NoSpacing"/>
        <w:tabs>
          <w:tab w:val="center" w:pos="4680"/>
          <w:tab w:val="right" w:pos="9360"/>
        </w:tabs>
        <w:rPr>
          <w:rFonts w:ascii="Franklin Gothic Medium" w:hAnsi="Franklin Gothic Medium" w:cs="Arial"/>
          <w:sz w:val="24"/>
          <w:szCs w:val="24"/>
        </w:rPr>
      </w:pPr>
      <w:r w:rsidRPr="00936AAD">
        <w:rPr>
          <w:rFonts w:ascii="Franklin Gothic Medium" w:hAnsi="Franklin Gothic Medium" w:cs="Arial"/>
          <w:sz w:val="24"/>
          <w:szCs w:val="24"/>
        </w:rPr>
        <w:tab/>
      </w:r>
      <w:r w:rsidR="00AB15A0" w:rsidRPr="00936AAD">
        <w:rPr>
          <w:rFonts w:ascii="Franklin Gothic Medium" w:hAnsi="Franklin Gothic Medium" w:cs="Arial"/>
          <w:sz w:val="24"/>
          <w:szCs w:val="24"/>
        </w:rPr>
        <w:t>305 S. Robinson St.</w:t>
      </w:r>
      <w:r w:rsidRPr="00936AAD">
        <w:rPr>
          <w:rFonts w:ascii="Franklin Gothic Medium" w:hAnsi="Franklin Gothic Medium" w:cs="Arial"/>
          <w:sz w:val="24"/>
          <w:szCs w:val="24"/>
        </w:rPr>
        <w:tab/>
      </w:r>
    </w:p>
    <w:p w:rsidR="00BD1F1C" w:rsidRPr="00936AAD" w:rsidRDefault="0053715F"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Tehachapi, CA 93561</w:t>
      </w:r>
    </w:p>
    <w:p w:rsidR="00BD1F1C" w:rsidRPr="00936AAD" w:rsidRDefault="001B1951" w:rsidP="00A30272">
      <w:pPr>
        <w:pStyle w:val="NoSpacing"/>
        <w:jc w:val="center"/>
        <w:rPr>
          <w:rFonts w:ascii="Franklin Gothic Medium" w:hAnsi="Franklin Gothic Medium" w:cs="Arial"/>
          <w:sz w:val="24"/>
          <w:szCs w:val="24"/>
        </w:rPr>
      </w:pPr>
      <w:r w:rsidRPr="00936AAD">
        <w:rPr>
          <w:rFonts w:ascii="Franklin Gothic Medium" w:hAnsi="Franklin Gothic Medium" w:cs="Arial"/>
          <w:sz w:val="24"/>
          <w:szCs w:val="24"/>
        </w:rPr>
        <w:t>4:30</w:t>
      </w:r>
      <w:r w:rsidR="00A30272" w:rsidRPr="00936AAD">
        <w:rPr>
          <w:rFonts w:ascii="Franklin Gothic Medium" w:hAnsi="Franklin Gothic Medium" w:cs="Arial"/>
          <w:sz w:val="24"/>
          <w:szCs w:val="24"/>
        </w:rPr>
        <w:t>pm</w:t>
      </w:r>
    </w:p>
    <w:p w:rsidR="00BD1F1C" w:rsidRPr="00936AAD" w:rsidRDefault="00BD1F1C" w:rsidP="00854C15">
      <w:pPr>
        <w:jc w:val="center"/>
        <w:rPr>
          <w:rFonts w:ascii="Franklin Gothic Medium" w:hAnsi="Franklin Gothic Medium" w:cs="Arial"/>
        </w:rPr>
      </w:pPr>
    </w:p>
    <w:p w:rsidR="00D223BD" w:rsidRPr="00936AAD" w:rsidRDefault="00BD1F1C" w:rsidP="00516D61">
      <w:pPr>
        <w:ind w:left="2160" w:hanging="2160"/>
        <w:rPr>
          <w:rFonts w:ascii="Franklin Gothic Medium" w:hAnsi="Franklin Gothic Medium" w:cs="Arial"/>
        </w:rPr>
      </w:pPr>
      <w:r w:rsidRPr="00936AAD">
        <w:rPr>
          <w:rFonts w:ascii="Franklin Gothic Medium" w:hAnsi="Franklin Gothic Medium" w:cs="Arial"/>
          <w:b/>
        </w:rPr>
        <w:t>Board Present</w:t>
      </w:r>
      <w:r w:rsidRPr="00936AAD">
        <w:rPr>
          <w:rFonts w:ascii="Franklin Gothic Medium" w:hAnsi="Franklin Gothic Medium" w:cs="Arial"/>
        </w:rPr>
        <w:t xml:space="preserve">: </w:t>
      </w:r>
      <w:r w:rsidRPr="00936AAD">
        <w:rPr>
          <w:rFonts w:ascii="Franklin Gothic Medium" w:hAnsi="Franklin Gothic Medium" w:cs="Arial"/>
        </w:rPr>
        <w:tab/>
      </w:r>
      <w:r w:rsidR="00516D61" w:rsidRPr="00936AAD">
        <w:rPr>
          <w:rFonts w:ascii="Franklin Gothic Medium" w:hAnsi="Franklin Gothic Medium" w:cs="Arial"/>
        </w:rPr>
        <w:t xml:space="preserve">Mike Nixon, President; </w:t>
      </w:r>
      <w:r w:rsidR="00DE39D7" w:rsidRPr="00936AAD">
        <w:rPr>
          <w:rFonts w:ascii="Franklin Gothic Medium" w:hAnsi="Franklin Gothic Medium" w:cs="Arial"/>
        </w:rPr>
        <w:t xml:space="preserve">Sam Conklin, </w:t>
      </w:r>
      <w:r w:rsidR="00516D61" w:rsidRPr="00936AAD">
        <w:rPr>
          <w:rFonts w:ascii="Franklin Gothic Medium" w:hAnsi="Franklin Gothic Medium" w:cs="Arial"/>
        </w:rPr>
        <w:t>Vice-President;</w:t>
      </w:r>
      <w:r w:rsidR="00EC65F5" w:rsidRPr="00936AAD">
        <w:rPr>
          <w:rFonts w:ascii="Franklin Gothic Medium" w:hAnsi="Franklin Gothic Medium" w:cs="Arial"/>
        </w:rPr>
        <w:t xml:space="preserve"> Duane Moats , Treasurer; </w:t>
      </w:r>
      <w:r w:rsidR="00516D61" w:rsidRPr="00936AAD">
        <w:rPr>
          <w:rFonts w:ascii="Franklin Gothic Medium" w:hAnsi="Franklin Gothic Medium" w:cs="Arial"/>
        </w:rPr>
        <w:t xml:space="preserve"> </w:t>
      </w:r>
      <w:r w:rsidR="00DE39D7" w:rsidRPr="00936AAD">
        <w:rPr>
          <w:rFonts w:ascii="Franklin Gothic Medium" w:hAnsi="Franklin Gothic Medium" w:cs="Arial"/>
        </w:rPr>
        <w:t>Christine Sherrill</w:t>
      </w:r>
      <w:r w:rsidR="009D199E" w:rsidRPr="00936AAD">
        <w:rPr>
          <w:rFonts w:ascii="Franklin Gothic Medium" w:hAnsi="Franklin Gothic Medium" w:cs="Arial"/>
        </w:rPr>
        <w:t>, Secretary</w:t>
      </w:r>
      <w:r w:rsidR="0096562C" w:rsidRPr="00936AAD">
        <w:rPr>
          <w:rFonts w:ascii="Franklin Gothic Medium" w:hAnsi="Franklin Gothic Medium" w:cs="Arial"/>
        </w:rPr>
        <w:t xml:space="preserve">; </w:t>
      </w:r>
      <w:r w:rsidR="00D223BD" w:rsidRPr="00936AAD">
        <w:rPr>
          <w:rFonts w:ascii="Franklin Gothic Medium" w:hAnsi="Franklin Gothic Medium" w:cs="Arial"/>
        </w:rPr>
        <w:t xml:space="preserve">William Steele, attending via teleconference from </w:t>
      </w:r>
      <w:r w:rsidR="006B7A36" w:rsidRPr="00936AAD">
        <w:rPr>
          <w:rFonts w:ascii="Franklin Gothic Medium" w:hAnsi="Franklin Gothic Medium" w:cs="Arial"/>
        </w:rPr>
        <w:t>Memphis City (Hooks) Library Conference Center, 3030 Poplar Ave., Memphis , TN 424-645-9372</w:t>
      </w:r>
    </w:p>
    <w:p w:rsidR="00BD1F1C" w:rsidRPr="00936AAD" w:rsidRDefault="00BD1F1C" w:rsidP="00F420D0">
      <w:pPr>
        <w:ind w:left="2160" w:hanging="2160"/>
        <w:rPr>
          <w:rFonts w:ascii="Franklin Gothic Medium" w:hAnsi="Franklin Gothic Medium" w:cs="Arial"/>
        </w:rPr>
      </w:pPr>
      <w:r w:rsidRPr="00936AAD">
        <w:rPr>
          <w:rFonts w:ascii="Franklin Gothic Medium" w:hAnsi="Franklin Gothic Medium" w:cs="Arial"/>
          <w:b/>
        </w:rPr>
        <w:t>Staff Present</w:t>
      </w:r>
      <w:r w:rsidRPr="00936AAD">
        <w:rPr>
          <w:rFonts w:ascii="Franklin Gothic Medium" w:hAnsi="Franklin Gothic Medium" w:cs="Arial"/>
        </w:rPr>
        <w:t xml:space="preserve">: </w:t>
      </w:r>
      <w:r w:rsidRPr="00936AAD">
        <w:rPr>
          <w:rFonts w:ascii="Franklin Gothic Medium" w:hAnsi="Franklin Gothic Medium" w:cs="Arial"/>
        </w:rPr>
        <w:tab/>
      </w:r>
      <w:r w:rsidR="001B1951" w:rsidRPr="00936AAD">
        <w:rPr>
          <w:rFonts w:ascii="Franklin Gothic Medium" w:hAnsi="Franklin Gothic Medium" w:cs="Arial"/>
        </w:rPr>
        <w:t>Lisa Hughes, Business Manager</w:t>
      </w:r>
      <w:r w:rsidR="00DE39D7" w:rsidRPr="00936AAD">
        <w:rPr>
          <w:rFonts w:ascii="Franklin Gothic Medium" w:hAnsi="Franklin Gothic Medium" w:cs="Arial"/>
        </w:rPr>
        <w:t>;</w:t>
      </w:r>
      <w:r w:rsidR="00B14D8A" w:rsidRPr="00936AAD">
        <w:rPr>
          <w:rFonts w:ascii="Franklin Gothic Medium" w:hAnsi="Franklin Gothic Medium" w:cs="Arial"/>
        </w:rPr>
        <w:t xml:space="preserve"> </w:t>
      </w:r>
      <w:r w:rsidR="00084A3E" w:rsidRPr="00936AAD">
        <w:rPr>
          <w:rFonts w:ascii="Franklin Gothic Medium" w:hAnsi="Franklin Gothic Medium" w:cs="Arial"/>
        </w:rPr>
        <w:t xml:space="preserve">Caroline Wasielewski, District Manager; </w:t>
      </w:r>
      <w:r w:rsidR="00B14D8A" w:rsidRPr="00936AAD">
        <w:rPr>
          <w:rFonts w:ascii="Franklin Gothic Medium" w:hAnsi="Franklin Gothic Medium" w:cs="Arial"/>
        </w:rPr>
        <w:t>Chet Beedle, CFO</w:t>
      </w:r>
      <w:r w:rsidR="0099097A" w:rsidRPr="00936AAD">
        <w:rPr>
          <w:rFonts w:ascii="Franklin Gothic Medium" w:hAnsi="Franklin Gothic Medium" w:cs="Arial"/>
        </w:rPr>
        <w:t>; Scott</w:t>
      </w:r>
      <w:r w:rsidR="00F420D0" w:rsidRPr="00936AAD">
        <w:rPr>
          <w:rFonts w:ascii="Franklin Gothic Medium" w:hAnsi="Franklin Gothic Medium" w:cs="Arial"/>
        </w:rPr>
        <w:t xml:space="preserve"> Nave, Counsel</w:t>
      </w:r>
      <w:r w:rsidR="00516D61" w:rsidRPr="00936AAD">
        <w:rPr>
          <w:rFonts w:ascii="Franklin Gothic Medium" w:hAnsi="Franklin Gothic Medium" w:cs="Arial"/>
        </w:rPr>
        <w:t xml:space="preserve"> </w:t>
      </w:r>
    </w:p>
    <w:p w:rsidR="001A1784" w:rsidRPr="00936AAD" w:rsidRDefault="001A1784" w:rsidP="00F420D0">
      <w:pPr>
        <w:ind w:left="2160" w:hanging="2160"/>
        <w:rPr>
          <w:rFonts w:ascii="Franklin Gothic Medium" w:hAnsi="Franklin Gothic Medium" w:cs="Arial"/>
        </w:rPr>
      </w:pPr>
    </w:p>
    <w:p w:rsidR="001A1784" w:rsidRPr="00936AAD" w:rsidRDefault="00D776ED" w:rsidP="00923B26">
      <w:pPr>
        <w:pStyle w:val="ListParagraph"/>
        <w:numPr>
          <w:ilvl w:val="0"/>
          <w:numId w:val="1"/>
        </w:numPr>
        <w:rPr>
          <w:rFonts w:ascii="Franklin Gothic Medium" w:hAnsi="Franklin Gothic Medium" w:cs="Arial"/>
        </w:rPr>
      </w:pPr>
      <w:r w:rsidRPr="00936AAD">
        <w:rPr>
          <w:rFonts w:ascii="Franklin Gothic Medium" w:hAnsi="Franklin Gothic Medium" w:cs="Arial"/>
          <w:b/>
        </w:rPr>
        <w:t>CALL TO ORDE</w:t>
      </w:r>
      <w:r w:rsidR="00923B26" w:rsidRPr="00936AAD">
        <w:rPr>
          <w:rFonts w:ascii="Franklin Gothic Medium" w:hAnsi="Franklin Gothic Medium" w:cs="Arial"/>
          <w:b/>
        </w:rPr>
        <w:t>R</w:t>
      </w:r>
    </w:p>
    <w:p w:rsidR="00D776ED" w:rsidRPr="00936AAD" w:rsidRDefault="00516D61" w:rsidP="00A30272">
      <w:pPr>
        <w:pStyle w:val="ListParagraph"/>
        <w:ind w:left="1080"/>
        <w:rPr>
          <w:rFonts w:ascii="Franklin Gothic Medium" w:hAnsi="Franklin Gothic Medium" w:cs="Arial"/>
        </w:rPr>
      </w:pPr>
      <w:r w:rsidRPr="00936AAD">
        <w:rPr>
          <w:rFonts w:ascii="Franklin Gothic Medium" w:hAnsi="Franklin Gothic Medium" w:cs="Arial"/>
        </w:rPr>
        <w:t>P</w:t>
      </w:r>
      <w:r w:rsidR="0012537B" w:rsidRPr="00936AAD">
        <w:rPr>
          <w:rFonts w:ascii="Franklin Gothic Medium" w:hAnsi="Franklin Gothic Medium" w:cs="Arial"/>
        </w:rPr>
        <w:t xml:space="preserve">resident </w:t>
      </w:r>
      <w:r w:rsidRPr="00936AAD">
        <w:rPr>
          <w:rFonts w:ascii="Franklin Gothic Medium" w:hAnsi="Franklin Gothic Medium" w:cs="Arial"/>
        </w:rPr>
        <w:t>Mike Nixon</w:t>
      </w:r>
      <w:r w:rsidR="00D776ED" w:rsidRPr="00936AAD">
        <w:rPr>
          <w:rFonts w:ascii="Franklin Gothic Medium" w:hAnsi="Franklin Gothic Medium" w:cs="Arial"/>
        </w:rPr>
        <w:t xml:space="preserve"> </w:t>
      </w:r>
      <w:r w:rsidR="009F4F83" w:rsidRPr="00936AAD">
        <w:rPr>
          <w:rFonts w:ascii="Franklin Gothic Medium" w:hAnsi="Franklin Gothic Medium" w:cs="Arial"/>
        </w:rPr>
        <w:t xml:space="preserve">called the meeting to order at </w:t>
      </w:r>
      <w:r w:rsidR="00A30272" w:rsidRPr="00936AAD">
        <w:rPr>
          <w:rFonts w:ascii="Franklin Gothic Medium" w:hAnsi="Franklin Gothic Medium" w:cs="Arial"/>
        </w:rPr>
        <w:t>4:3</w:t>
      </w:r>
      <w:r w:rsidR="00DD344D" w:rsidRPr="00936AAD">
        <w:rPr>
          <w:rFonts w:ascii="Franklin Gothic Medium" w:hAnsi="Franklin Gothic Medium" w:cs="Arial"/>
        </w:rPr>
        <w:t>0</w:t>
      </w:r>
      <w:r w:rsidR="00A30272" w:rsidRPr="00936AAD">
        <w:rPr>
          <w:rFonts w:ascii="Franklin Gothic Medium" w:hAnsi="Franklin Gothic Medium" w:cs="Arial"/>
        </w:rPr>
        <w:t>pm</w:t>
      </w:r>
      <w:r w:rsidR="00B2246F" w:rsidRPr="00936AAD">
        <w:rPr>
          <w:rFonts w:ascii="Franklin Gothic Medium" w:eastAsia="Arial" w:hAnsi="Franklin Gothic Medium" w:cs="Arial"/>
          <w:b/>
        </w:rPr>
        <w:tab/>
      </w:r>
    </w:p>
    <w:p w:rsidR="00B2246F" w:rsidRPr="00936AAD" w:rsidRDefault="00B2246F" w:rsidP="00B2246F">
      <w:pPr>
        <w:widowControl w:val="0"/>
        <w:tabs>
          <w:tab w:val="left" w:pos="1078"/>
        </w:tabs>
        <w:autoSpaceDE w:val="0"/>
        <w:autoSpaceDN w:val="0"/>
        <w:spacing w:after="0" w:line="240" w:lineRule="auto"/>
        <w:rPr>
          <w:rFonts w:ascii="Franklin Gothic Medium" w:eastAsia="Arial" w:hAnsi="Franklin Gothic Medium" w:cs="Arial"/>
          <w:b/>
        </w:rPr>
      </w:pPr>
    </w:p>
    <w:p w:rsidR="00F26823" w:rsidRPr="00936AAD" w:rsidRDefault="000D51BE" w:rsidP="000D51BE">
      <w:pPr>
        <w:pStyle w:val="ListParagraph"/>
        <w:widowControl w:val="0"/>
        <w:numPr>
          <w:ilvl w:val="0"/>
          <w:numId w:val="1"/>
        </w:numPr>
        <w:tabs>
          <w:tab w:val="left" w:pos="1078"/>
        </w:tabs>
        <w:autoSpaceDE w:val="0"/>
        <w:autoSpaceDN w:val="0"/>
        <w:spacing w:after="0" w:line="240" w:lineRule="auto"/>
        <w:rPr>
          <w:rFonts w:ascii="Franklin Gothic Medium" w:eastAsia="Arial" w:hAnsi="Franklin Gothic Medium" w:cs="Arial"/>
          <w:b/>
        </w:rPr>
      </w:pPr>
      <w:r w:rsidRPr="00936AAD">
        <w:rPr>
          <w:rFonts w:ascii="Franklin Gothic Medium" w:eastAsia="Arial" w:hAnsi="Franklin Gothic Medium" w:cs="Arial"/>
          <w:b/>
        </w:rPr>
        <w:t xml:space="preserve"> </w:t>
      </w:r>
      <w:r w:rsidR="00B2246F" w:rsidRPr="00936AAD">
        <w:rPr>
          <w:rFonts w:ascii="Franklin Gothic Medium" w:eastAsia="Arial" w:hAnsi="Franklin Gothic Medium" w:cs="Arial"/>
          <w:b/>
        </w:rPr>
        <w:t>FLAG SALUTE</w:t>
      </w:r>
    </w:p>
    <w:p w:rsidR="0053715F" w:rsidRPr="00936AAD" w:rsidRDefault="0053715F" w:rsidP="0053715F">
      <w:pPr>
        <w:widowControl w:val="0"/>
        <w:tabs>
          <w:tab w:val="left" w:pos="1078"/>
        </w:tabs>
        <w:autoSpaceDE w:val="0"/>
        <w:autoSpaceDN w:val="0"/>
        <w:spacing w:after="0" w:line="240" w:lineRule="auto"/>
        <w:ind w:left="360"/>
        <w:rPr>
          <w:rFonts w:ascii="Franklin Gothic Medium" w:eastAsia="Arial" w:hAnsi="Franklin Gothic Medium" w:cs="Arial"/>
          <w:b/>
        </w:rPr>
      </w:pPr>
    </w:p>
    <w:p w:rsidR="00F26823" w:rsidRPr="00936AAD" w:rsidRDefault="00F26823" w:rsidP="00B2246F">
      <w:pPr>
        <w:widowControl w:val="0"/>
        <w:tabs>
          <w:tab w:val="left" w:pos="1078"/>
        </w:tabs>
        <w:autoSpaceDE w:val="0"/>
        <w:autoSpaceDN w:val="0"/>
        <w:spacing w:after="0" w:line="240" w:lineRule="auto"/>
        <w:rPr>
          <w:rFonts w:ascii="Franklin Gothic Medium" w:eastAsia="Arial" w:hAnsi="Franklin Gothic Medium" w:cs="Arial"/>
        </w:rPr>
      </w:pPr>
    </w:p>
    <w:p w:rsidR="00F05886" w:rsidRPr="00936AAD" w:rsidRDefault="000D51BE" w:rsidP="00B2246F">
      <w:pPr>
        <w:widowControl w:val="0"/>
        <w:tabs>
          <w:tab w:val="left" w:pos="1078"/>
        </w:tabs>
        <w:autoSpaceDE w:val="0"/>
        <w:autoSpaceDN w:val="0"/>
        <w:spacing w:after="0" w:line="240" w:lineRule="auto"/>
        <w:rPr>
          <w:rFonts w:ascii="Franklin Gothic Medium" w:eastAsia="Arial" w:hAnsi="Franklin Gothic Medium" w:cs="Arial"/>
          <w:b/>
        </w:rPr>
      </w:pPr>
      <w:r w:rsidRPr="00936AAD">
        <w:rPr>
          <w:rFonts w:ascii="Franklin Gothic Medium" w:eastAsia="Arial" w:hAnsi="Franklin Gothic Medium" w:cs="Arial"/>
          <w:b/>
        </w:rPr>
        <w:t xml:space="preserve">      I</w:t>
      </w:r>
      <w:r w:rsidR="00296C34" w:rsidRPr="00936AAD">
        <w:rPr>
          <w:rFonts w:ascii="Franklin Gothic Medium" w:eastAsia="Arial" w:hAnsi="Franklin Gothic Medium" w:cs="Arial"/>
          <w:b/>
        </w:rPr>
        <w:t>II</w:t>
      </w:r>
      <w:r w:rsidRPr="00936AAD">
        <w:rPr>
          <w:rFonts w:ascii="Franklin Gothic Medium" w:eastAsia="Arial" w:hAnsi="Franklin Gothic Medium" w:cs="Arial"/>
          <w:b/>
        </w:rPr>
        <w:t>.</w:t>
      </w:r>
      <w:r w:rsidR="00F26823" w:rsidRPr="00936AAD">
        <w:rPr>
          <w:rFonts w:ascii="Franklin Gothic Medium" w:eastAsia="Arial" w:hAnsi="Franklin Gothic Medium" w:cs="Arial"/>
          <w:b/>
        </w:rPr>
        <w:tab/>
      </w:r>
      <w:r w:rsidR="00D82583" w:rsidRPr="00936AAD">
        <w:rPr>
          <w:rFonts w:ascii="Franklin Gothic Medium" w:eastAsia="Arial" w:hAnsi="Franklin Gothic Medium" w:cs="Arial"/>
          <w:b/>
        </w:rPr>
        <w:t>CONSENT AGENDA</w:t>
      </w:r>
    </w:p>
    <w:p w:rsidR="005068C8" w:rsidRPr="00936AAD" w:rsidRDefault="00D82583" w:rsidP="00137931">
      <w:pPr>
        <w:pStyle w:val="ListParagraph"/>
        <w:widowControl w:val="0"/>
        <w:numPr>
          <w:ilvl w:val="0"/>
          <w:numId w:val="16"/>
        </w:numPr>
        <w:tabs>
          <w:tab w:val="left" w:pos="1078"/>
        </w:tabs>
        <w:autoSpaceDE w:val="0"/>
        <w:autoSpaceDN w:val="0"/>
        <w:spacing w:after="0" w:line="240" w:lineRule="auto"/>
        <w:rPr>
          <w:rFonts w:ascii="Franklin Gothic Medium" w:eastAsia="Arial" w:hAnsi="Franklin Gothic Medium" w:cs="Arial"/>
          <w:u w:val="single"/>
        </w:rPr>
      </w:pPr>
      <w:r w:rsidRPr="00936AAD">
        <w:rPr>
          <w:rFonts w:ascii="Franklin Gothic Medium" w:eastAsia="Arial" w:hAnsi="Franklin Gothic Medium" w:cs="Arial"/>
          <w:u w:val="single"/>
        </w:rPr>
        <w:t>Approval of Minutes</w:t>
      </w:r>
    </w:p>
    <w:p w:rsidR="00D223BD" w:rsidRPr="00936AAD" w:rsidRDefault="00B41D9C" w:rsidP="00D223BD">
      <w:pPr>
        <w:pStyle w:val="ListParagraph"/>
        <w:widowControl w:val="0"/>
        <w:numPr>
          <w:ilvl w:val="0"/>
          <w:numId w:val="18"/>
        </w:numPr>
        <w:tabs>
          <w:tab w:val="left" w:pos="1078"/>
        </w:tabs>
        <w:autoSpaceDE w:val="0"/>
        <w:autoSpaceDN w:val="0"/>
        <w:spacing w:after="0" w:line="240" w:lineRule="auto"/>
        <w:rPr>
          <w:rFonts w:ascii="Franklin Gothic Medium" w:eastAsia="Arial" w:hAnsi="Franklin Gothic Medium" w:cs="Arial"/>
        </w:rPr>
      </w:pPr>
      <w:r w:rsidRPr="00936AAD">
        <w:rPr>
          <w:rFonts w:ascii="Franklin Gothic Medium" w:eastAsia="Arial" w:hAnsi="Franklin Gothic Medium" w:cs="Arial"/>
        </w:rPr>
        <w:t>Finance 8/14/19</w:t>
      </w:r>
      <w:r w:rsidR="00530867" w:rsidRPr="00936AAD">
        <w:rPr>
          <w:rFonts w:ascii="Franklin Gothic Medium" w:eastAsia="Arial" w:hAnsi="Franklin Gothic Medium" w:cs="Arial"/>
        </w:rPr>
        <w:t>, Receive and File</w:t>
      </w:r>
    </w:p>
    <w:p w:rsidR="00EC65F5" w:rsidRPr="00936AAD" w:rsidRDefault="00B41D9C" w:rsidP="00D223BD">
      <w:pPr>
        <w:pStyle w:val="ListParagraph"/>
        <w:widowControl w:val="0"/>
        <w:numPr>
          <w:ilvl w:val="0"/>
          <w:numId w:val="18"/>
        </w:numPr>
        <w:tabs>
          <w:tab w:val="left" w:pos="1078"/>
        </w:tabs>
        <w:autoSpaceDE w:val="0"/>
        <w:autoSpaceDN w:val="0"/>
        <w:spacing w:after="0" w:line="240" w:lineRule="auto"/>
        <w:rPr>
          <w:rFonts w:ascii="Franklin Gothic Medium" w:eastAsia="Arial" w:hAnsi="Franklin Gothic Medium" w:cs="Arial"/>
        </w:rPr>
      </w:pPr>
      <w:r w:rsidRPr="00936AAD">
        <w:rPr>
          <w:rFonts w:ascii="Franklin Gothic Medium" w:eastAsia="Arial" w:hAnsi="Franklin Gothic Medium" w:cs="Arial"/>
        </w:rPr>
        <w:t>Strategic Planning, 8/15/</w:t>
      </w:r>
      <w:r w:rsidR="00530867" w:rsidRPr="00936AAD">
        <w:rPr>
          <w:rFonts w:ascii="Franklin Gothic Medium" w:eastAsia="Arial" w:hAnsi="Franklin Gothic Medium" w:cs="Arial"/>
        </w:rPr>
        <w:t>19, Receive and File</w:t>
      </w:r>
    </w:p>
    <w:p w:rsidR="004B48EB" w:rsidRPr="00936AAD" w:rsidRDefault="00B41D9C" w:rsidP="00D223BD">
      <w:pPr>
        <w:pStyle w:val="ListParagraph"/>
        <w:widowControl w:val="0"/>
        <w:numPr>
          <w:ilvl w:val="0"/>
          <w:numId w:val="18"/>
        </w:numPr>
        <w:tabs>
          <w:tab w:val="left" w:pos="1078"/>
        </w:tabs>
        <w:autoSpaceDE w:val="0"/>
        <w:autoSpaceDN w:val="0"/>
        <w:spacing w:after="0" w:line="240" w:lineRule="auto"/>
        <w:rPr>
          <w:rFonts w:ascii="Franklin Gothic Medium" w:eastAsia="Arial" w:hAnsi="Franklin Gothic Medium" w:cs="Arial"/>
        </w:rPr>
      </w:pPr>
      <w:r w:rsidRPr="00936AAD">
        <w:rPr>
          <w:rFonts w:ascii="Franklin Gothic Medium" w:eastAsia="Arial" w:hAnsi="Franklin Gothic Medium" w:cs="Arial"/>
        </w:rPr>
        <w:t>Special Board Meeting, 8/19/</w:t>
      </w:r>
      <w:r w:rsidR="00530867" w:rsidRPr="00936AAD">
        <w:rPr>
          <w:rFonts w:ascii="Franklin Gothic Medium" w:eastAsia="Arial" w:hAnsi="Franklin Gothic Medium" w:cs="Arial"/>
        </w:rPr>
        <w:t>19</w:t>
      </w:r>
    </w:p>
    <w:p w:rsidR="00EC65F5" w:rsidRPr="00936AAD" w:rsidRDefault="00B41D9C" w:rsidP="00D223BD">
      <w:pPr>
        <w:pStyle w:val="ListParagraph"/>
        <w:widowControl w:val="0"/>
        <w:numPr>
          <w:ilvl w:val="0"/>
          <w:numId w:val="18"/>
        </w:numPr>
        <w:tabs>
          <w:tab w:val="left" w:pos="1078"/>
        </w:tabs>
        <w:autoSpaceDE w:val="0"/>
        <w:autoSpaceDN w:val="0"/>
        <w:spacing w:after="0" w:line="240" w:lineRule="auto"/>
        <w:rPr>
          <w:rFonts w:ascii="Franklin Gothic Medium" w:eastAsia="Arial" w:hAnsi="Franklin Gothic Medium" w:cs="Arial"/>
        </w:rPr>
      </w:pPr>
      <w:r w:rsidRPr="00936AAD">
        <w:rPr>
          <w:rFonts w:ascii="Franklin Gothic Medium" w:eastAsia="Arial" w:hAnsi="Franklin Gothic Medium" w:cs="Arial"/>
        </w:rPr>
        <w:t>Board Meeting, 8/20/19</w:t>
      </w:r>
    </w:p>
    <w:p w:rsidR="00A72573" w:rsidRPr="00936AAD" w:rsidRDefault="00774A8E" w:rsidP="004B48EB">
      <w:pPr>
        <w:widowControl w:val="0"/>
        <w:tabs>
          <w:tab w:val="left" w:pos="1078"/>
        </w:tabs>
        <w:autoSpaceDE w:val="0"/>
        <w:autoSpaceDN w:val="0"/>
        <w:spacing w:after="0" w:line="240" w:lineRule="auto"/>
        <w:rPr>
          <w:rFonts w:ascii="Franklin Gothic Medium" w:hAnsi="Franklin Gothic Medium" w:cs="Arial"/>
        </w:rPr>
      </w:pPr>
      <w:r w:rsidRPr="00936AAD">
        <w:rPr>
          <w:rFonts w:ascii="Franklin Gothic Medium" w:hAnsi="Franklin Gothic Medium" w:cs="Arial"/>
        </w:rPr>
        <w:tab/>
      </w:r>
      <w:r w:rsidR="00D223BD" w:rsidRPr="00936AAD">
        <w:rPr>
          <w:rFonts w:ascii="Franklin Gothic Medium" w:eastAsia="Arial" w:hAnsi="Franklin Gothic Medium" w:cs="Arial"/>
        </w:rPr>
        <w:t xml:space="preserve">. </w:t>
      </w:r>
    </w:p>
    <w:p w:rsidR="00D223BD" w:rsidRPr="00936AAD" w:rsidRDefault="004B48EB" w:rsidP="004D0ACC">
      <w:pPr>
        <w:widowControl w:val="0"/>
        <w:tabs>
          <w:tab w:val="left" w:pos="1272"/>
        </w:tabs>
        <w:autoSpaceDE w:val="0"/>
        <w:autoSpaceDN w:val="0"/>
        <w:spacing w:after="0" w:line="240" w:lineRule="auto"/>
        <w:ind w:right="-573"/>
        <w:rPr>
          <w:rFonts w:ascii="Franklin Gothic Medium" w:eastAsia="Arial" w:hAnsi="Franklin Gothic Medium" w:cs="Arial"/>
        </w:rPr>
      </w:pPr>
      <w:r w:rsidRPr="00936AAD">
        <w:rPr>
          <w:rFonts w:ascii="Franklin Gothic Medium" w:eastAsia="Arial" w:hAnsi="Franklin Gothic Medium" w:cs="Arial"/>
        </w:rPr>
        <w:t>Consent Agenda Approval</w:t>
      </w:r>
      <w:r w:rsidR="00980C4C" w:rsidRPr="00936AAD">
        <w:rPr>
          <w:rFonts w:ascii="Franklin Gothic Medium" w:eastAsia="Arial" w:hAnsi="Franklin Gothic Medium" w:cs="Arial"/>
        </w:rPr>
        <w:t xml:space="preserve">, </w:t>
      </w:r>
      <w:r w:rsidR="00137931" w:rsidRPr="00936AAD">
        <w:rPr>
          <w:rFonts w:ascii="Franklin Gothic Medium" w:eastAsia="Arial" w:hAnsi="Franklin Gothic Medium" w:cs="Arial"/>
          <w:b/>
        </w:rPr>
        <w:t>MSA: SHERRILL/MOATS</w:t>
      </w:r>
    </w:p>
    <w:p w:rsidR="00D223BD" w:rsidRPr="00936AAD" w:rsidRDefault="004B48EB" w:rsidP="004D0ACC">
      <w:pPr>
        <w:widowControl w:val="0"/>
        <w:tabs>
          <w:tab w:val="left" w:pos="1272"/>
        </w:tabs>
        <w:autoSpaceDE w:val="0"/>
        <w:autoSpaceDN w:val="0"/>
        <w:spacing w:after="0" w:line="240" w:lineRule="auto"/>
        <w:ind w:right="-573"/>
        <w:rPr>
          <w:rFonts w:ascii="Franklin Gothic Medium" w:eastAsia="Arial" w:hAnsi="Franklin Gothic Medium" w:cs="Arial"/>
          <w:b/>
        </w:rPr>
      </w:pPr>
      <w:r w:rsidRPr="00936AAD">
        <w:rPr>
          <w:rFonts w:ascii="Franklin Gothic Medium" w:eastAsia="Arial" w:hAnsi="Franklin Gothic Medium" w:cs="Arial"/>
          <w:b/>
        </w:rPr>
        <w:t>ROLL CALL 5</w:t>
      </w:r>
      <w:r w:rsidR="00D223BD" w:rsidRPr="00936AAD">
        <w:rPr>
          <w:rFonts w:ascii="Franklin Gothic Medium" w:eastAsia="Arial" w:hAnsi="Franklin Gothic Medium" w:cs="Arial"/>
          <w:b/>
        </w:rPr>
        <w:t>-0 APPROVED</w:t>
      </w:r>
    </w:p>
    <w:p w:rsidR="00A72573" w:rsidRPr="00936AAD" w:rsidRDefault="00A72573" w:rsidP="004D0ACC">
      <w:pPr>
        <w:widowControl w:val="0"/>
        <w:tabs>
          <w:tab w:val="left" w:pos="1272"/>
        </w:tabs>
        <w:autoSpaceDE w:val="0"/>
        <w:autoSpaceDN w:val="0"/>
        <w:spacing w:after="0" w:line="240" w:lineRule="auto"/>
        <w:ind w:left="1271" w:right="-573"/>
        <w:rPr>
          <w:rFonts w:ascii="Franklin Gothic Medium" w:eastAsia="Arial" w:hAnsi="Franklin Gothic Medium" w:cs="Arial"/>
        </w:rPr>
      </w:pPr>
    </w:p>
    <w:p w:rsidR="00400516" w:rsidRPr="00936AAD" w:rsidRDefault="00400516" w:rsidP="004D0ACC">
      <w:pPr>
        <w:widowControl w:val="0"/>
        <w:tabs>
          <w:tab w:val="left" w:pos="1095"/>
          <w:tab w:val="left" w:pos="1272"/>
        </w:tabs>
        <w:autoSpaceDE w:val="0"/>
        <w:autoSpaceDN w:val="0"/>
        <w:spacing w:after="0" w:line="240" w:lineRule="auto"/>
        <w:ind w:right="-573"/>
        <w:rPr>
          <w:rFonts w:ascii="Franklin Gothic Medium" w:eastAsia="Arial" w:hAnsi="Franklin Gothic Medium" w:cs="Arial"/>
          <w:b/>
        </w:rPr>
      </w:pPr>
    </w:p>
    <w:p w:rsidR="00A72573" w:rsidRPr="00936AAD" w:rsidRDefault="00A932F7" w:rsidP="0099097A">
      <w:pPr>
        <w:pStyle w:val="ListParagraph"/>
        <w:widowControl w:val="0"/>
        <w:numPr>
          <w:ilvl w:val="0"/>
          <w:numId w:val="26"/>
        </w:numPr>
        <w:tabs>
          <w:tab w:val="left" w:pos="1095"/>
          <w:tab w:val="left" w:pos="1272"/>
        </w:tabs>
        <w:autoSpaceDE w:val="0"/>
        <w:autoSpaceDN w:val="0"/>
        <w:spacing w:after="0" w:line="240" w:lineRule="auto"/>
        <w:ind w:right="-573"/>
        <w:rPr>
          <w:rFonts w:ascii="Franklin Gothic Medium" w:eastAsia="Arial" w:hAnsi="Franklin Gothic Medium" w:cs="Arial"/>
          <w:b/>
        </w:rPr>
      </w:pPr>
      <w:r w:rsidRPr="00936AAD">
        <w:rPr>
          <w:rFonts w:ascii="Franklin Gothic Medium" w:eastAsia="Arial" w:hAnsi="Franklin Gothic Medium" w:cs="Arial"/>
          <w:b/>
        </w:rPr>
        <w:t>REPORTS</w:t>
      </w:r>
    </w:p>
    <w:p w:rsidR="00A932F7" w:rsidRPr="00936AAD" w:rsidRDefault="006160BA" w:rsidP="004D276F">
      <w:pPr>
        <w:pStyle w:val="ListParagraph"/>
        <w:widowControl w:val="0"/>
        <w:numPr>
          <w:ilvl w:val="0"/>
          <w:numId w:val="25"/>
        </w:numPr>
        <w:tabs>
          <w:tab w:val="left" w:pos="1095"/>
          <w:tab w:val="left" w:pos="1272"/>
        </w:tabs>
        <w:autoSpaceDE w:val="0"/>
        <w:autoSpaceDN w:val="0"/>
        <w:spacing w:after="0" w:line="240" w:lineRule="auto"/>
        <w:ind w:right="-573"/>
        <w:rPr>
          <w:rFonts w:ascii="Franklin Gothic Medium" w:eastAsia="Arial" w:hAnsi="Franklin Gothic Medium" w:cs="Arial"/>
          <w:u w:val="single"/>
        </w:rPr>
      </w:pPr>
      <w:r w:rsidRPr="00936AAD">
        <w:rPr>
          <w:rFonts w:ascii="Franklin Gothic Medium" w:eastAsia="Arial" w:hAnsi="Franklin Gothic Medium" w:cs="Arial"/>
          <w:u w:val="single"/>
        </w:rPr>
        <w:t>Guild</w:t>
      </w:r>
    </w:p>
    <w:p w:rsidR="001F32EB" w:rsidRPr="00936AAD" w:rsidRDefault="009D62ED" w:rsidP="008F1257">
      <w:pPr>
        <w:pStyle w:val="ListParagraph"/>
        <w:widowControl w:val="0"/>
        <w:tabs>
          <w:tab w:val="left" w:pos="1095"/>
          <w:tab w:val="left" w:pos="1272"/>
        </w:tabs>
        <w:autoSpaceDE w:val="0"/>
        <w:autoSpaceDN w:val="0"/>
        <w:spacing w:after="0" w:line="240" w:lineRule="auto"/>
        <w:ind w:left="1290" w:right="-573"/>
        <w:rPr>
          <w:rFonts w:ascii="Franklin Gothic Medium" w:eastAsia="Arial" w:hAnsi="Franklin Gothic Medium" w:cs="Arial"/>
        </w:rPr>
      </w:pPr>
      <w:r w:rsidRPr="00936AAD">
        <w:rPr>
          <w:rFonts w:ascii="Franklin Gothic Medium" w:eastAsia="Arial" w:hAnsi="Franklin Gothic Medium" w:cs="Arial"/>
        </w:rPr>
        <w:t>No one was present, no report</w:t>
      </w:r>
    </w:p>
    <w:p w:rsidR="008F1257" w:rsidRPr="00936AAD" w:rsidRDefault="001F32EB" w:rsidP="008F1257">
      <w:pPr>
        <w:pStyle w:val="ListParagraph"/>
        <w:widowControl w:val="0"/>
        <w:tabs>
          <w:tab w:val="left" w:pos="1095"/>
          <w:tab w:val="left" w:pos="1272"/>
        </w:tabs>
        <w:autoSpaceDE w:val="0"/>
        <w:autoSpaceDN w:val="0"/>
        <w:spacing w:after="0" w:line="240" w:lineRule="auto"/>
        <w:ind w:left="1290" w:right="-573"/>
        <w:rPr>
          <w:rFonts w:ascii="Franklin Gothic Medium" w:eastAsia="Arial" w:hAnsi="Franklin Gothic Medium" w:cs="Arial"/>
        </w:rPr>
      </w:pPr>
      <w:r w:rsidRPr="00936AAD">
        <w:rPr>
          <w:rFonts w:ascii="Franklin Gothic Medium" w:eastAsia="Arial" w:hAnsi="Franklin Gothic Medium" w:cs="Arial"/>
        </w:rPr>
        <w:t xml:space="preserve"> </w:t>
      </w:r>
    </w:p>
    <w:p w:rsidR="00AB2388" w:rsidRPr="00936AAD" w:rsidRDefault="004D276F" w:rsidP="00AB2388">
      <w:pPr>
        <w:pStyle w:val="ListParagraph"/>
        <w:widowControl w:val="0"/>
        <w:numPr>
          <w:ilvl w:val="0"/>
          <w:numId w:val="25"/>
        </w:numPr>
        <w:tabs>
          <w:tab w:val="left" w:pos="1095"/>
          <w:tab w:val="left" w:pos="1272"/>
        </w:tabs>
        <w:autoSpaceDE w:val="0"/>
        <w:autoSpaceDN w:val="0"/>
        <w:spacing w:after="0" w:line="240" w:lineRule="auto"/>
        <w:ind w:right="-573"/>
        <w:rPr>
          <w:rFonts w:ascii="Franklin Gothic Medium" w:eastAsia="Arial" w:hAnsi="Franklin Gothic Medium" w:cs="Arial"/>
          <w:u w:val="single"/>
        </w:rPr>
      </w:pPr>
      <w:r w:rsidRPr="00936AAD">
        <w:rPr>
          <w:rFonts w:ascii="Franklin Gothic Medium" w:eastAsia="Arial" w:hAnsi="Franklin Gothic Medium" w:cs="Arial"/>
          <w:u w:val="single"/>
        </w:rPr>
        <w:t>Chief Financial Officer Report ( Beedle)</w:t>
      </w:r>
    </w:p>
    <w:p w:rsidR="00C80084" w:rsidRDefault="008F1257"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sidRPr="00936AAD">
        <w:rPr>
          <w:rFonts w:ascii="Franklin Gothic Medium" w:eastAsia="Arial" w:hAnsi="Franklin Gothic Medium" w:cs="Arial"/>
        </w:rPr>
        <w:tab/>
      </w:r>
      <w:r w:rsidRPr="00936AAD">
        <w:rPr>
          <w:rFonts w:ascii="Franklin Gothic Medium" w:eastAsia="Arial" w:hAnsi="Franklin Gothic Medium" w:cs="Arial"/>
        </w:rPr>
        <w:tab/>
        <w:t xml:space="preserve">Mr. Beedle began his report </w:t>
      </w:r>
      <w:r w:rsidR="00C43898" w:rsidRPr="00936AAD">
        <w:rPr>
          <w:rFonts w:ascii="Franklin Gothic Medium" w:eastAsia="Arial" w:hAnsi="Franklin Gothic Medium" w:cs="Arial"/>
        </w:rPr>
        <w:t>by reviewing the</w:t>
      </w:r>
      <w:r w:rsidRPr="00936AAD">
        <w:rPr>
          <w:rFonts w:ascii="Franklin Gothic Medium" w:eastAsia="Arial" w:hAnsi="Franklin Gothic Medium" w:cs="Arial"/>
        </w:rPr>
        <w:t xml:space="preserve"> </w:t>
      </w:r>
      <w:r w:rsidR="001F32EB" w:rsidRPr="00936AAD">
        <w:rPr>
          <w:rFonts w:ascii="Franklin Gothic Medium" w:eastAsia="Arial" w:hAnsi="Franklin Gothic Medium" w:cs="Arial"/>
        </w:rPr>
        <w:t xml:space="preserve">Variance Report. </w:t>
      </w:r>
      <w:r w:rsidR="00C43898" w:rsidRPr="00936AAD">
        <w:rPr>
          <w:rFonts w:ascii="Franklin Gothic Medium" w:eastAsia="Arial" w:hAnsi="Franklin Gothic Medium" w:cs="Arial"/>
        </w:rPr>
        <w:t xml:space="preserve"> </w:t>
      </w:r>
      <w:r w:rsidR="008505EB" w:rsidRPr="00936AAD">
        <w:rPr>
          <w:rFonts w:ascii="Franklin Gothic Medium" w:eastAsia="Arial" w:hAnsi="Franklin Gothic Medium" w:cs="Arial"/>
        </w:rPr>
        <w:t xml:space="preserve">He continued with the Cash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505EB" w:rsidRPr="00936AAD">
        <w:rPr>
          <w:rFonts w:ascii="Franklin Gothic Medium" w:eastAsia="Arial" w:hAnsi="Franklin Gothic Medium" w:cs="Arial"/>
        </w:rPr>
        <w:t xml:space="preserve">Flow report.  He pointed out total payments and professional fees were over budget.  This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505EB" w:rsidRPr="00936AAD">
        <w:rPr>
          <w:rFonts w:ascii="Franklin Gothic Medium" w:eastAsia="Arial" w:hAnsi="Franklin Gothic Medium" w:cs="Arial"/>
        </w:rPr>
        <w:t xml:space="preserve">was due to a payment made to Adventist Health and the audit.  Operational cash was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505EB" w:rsidRPr="00936AAD">
        <w:rPr>
          <w:rFonts w:ascii="Franklin Gothic Medium" w:eastAsia="Arial" w:hAnsi="Franklin Gothic Medium" w:cs="Arial"/>
        </w:rPr>
        <w:t xml:space="preserve">favorable to budget at ($347,484) vs ($271,823).  Net cash balance was $1,111,137 vs.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505EB" w:rsidRPr="00936AAD">
        <w:rPr>
          <w:rFonts w:ascii="Franklin Gothic Medium" w:eastAsia="Arial" w:hAnsi="Franklin Gothic Medium" w:cs="Arial"/>
        </w:rPr>
        <w:t xml:space="preserve">$938,613 budget.  </w:t>
      </w:r>
      <w:r w:rsidR="0087451C" w:rsidRPr="00936AAD">
        <w:rPr>
          <w:rFonts w:ascii="Franklin Gothic Medium" w:eastAsia="Arial" w:hAnsi="Franklin Gothic Medium" w:cs="Arial"/>
        </w:rPr>
        <w:t xml:space="preserve">Mr. Beedle </w:t>
      </w:r>
      <w:r w:rsidR="00936AAD" w:rsidRPr="00936AAD">
        <w:rPr>
          <w:rFonts w:ascii="Franklin Gothic Medium" w:eastAsia="Arial" w:hAnsi="Franklin Gothic Medium" w:cs="Arial"/>
        </w:rPr>
        <w:t>reviewed the</w:t>
      </w:r>
      <w:r w:rsidR="0087451C" w:rsidRPr="00936AAD">
        <w:rPr>
          <w:rFonts w:ascii="Franklin Gothic Medium" w:eastAsia="Arial" w:hAnsi="Franklin Gothic Medium" w:cs="Arial"/>
        </w:rPr>
        <w:t xml:space="preserve"> Income Statement Summary next.  Operational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7451C" w:rsidRPr="00936AAD">
        <w:rPr>
          <w:rFonts w:ascii="Franklin Gothic Medium" w:eastAsia="Arial" w:hAnsi="Franklin Gothic Medium" w:cs="Arial"/>
        </w:rPr>
        <w:t>expenses were $281,680 for the month.  Mr. Beedle explained non-</w:t>
      </w:r>
      <w:r w:rsidR="00936AAD" w:rsidRPr="00936AAD">
        <w:rPr>
          <w:rFonts w:ascii="Franklin Gothic Medium" w:eastAsia="Arial" w:hAnsi="Franklin Gothic Medium" w:cs="Arial"/>
        </w:rPr>
        <w:t>operating income</w:t>
      </w:r>
      <w:r w:rsidR="0087451C" w:rsidRPr="00936AAD">
        <w:rPr>
          <w:rFonts w:ascii="Franklin Gothic Medium" w:eastAsia="Arial" w:hAnsi="Franklin Gothic Medium" w:cs="Arial"/>
        </w:rPr>
        <w:t xml:space="preserve"> is </w:t>
      </w:r>
    </w:p>
    <w:p w:rsidR="00C80084"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r w:rsidR="0087451C" w:rsidRPr="00936AAD">
        <w:rPr>
          <w:rFonts w:ascii="Franklin Gothic Medium" w:eastAsia="Arial" w:hAnsi="Franklin Gothic Medium" w:cs="Arial"/>
        </w:rPr>
        <w:t xml:space="preserve">property tax and deferred income.  </w:t>
      </w:r>
      <w:r w:rsidR="00936AAD" w:rsidRPr="00936AAD">
        <w:rPr>
          <w:rFonts w:ascii="Franklin Gothic Medium" w:eastAsia="Arial" w:hAnsi="Franklin Gothic Medium" w:cs="Arial"/>
        </w:rPr>
        <w:t xml:space="preserve">CFO Beedle continued to review the balance sheet for </w:t>
      </w:r>
    </w:p>
    <w:p w:rsidR="00A96B9B" w:rsidRPr="00936AAD" w:rsidRDefault="00C80084" w:rsidP="008505EB">
      <w:pPr>
        <w:widowControl w:val="0"/>
        <w:tabs>
          <w:tab w:val="left" w:pos="1095"/>
          <w:tab w:val="left" w:pos="1272"/>
        </w:tabs>
        <w:autoSpaceDE w:val="0"/>
        <w:autoSpaceDN w:val="0"/>
        <w:spacing w:after="0" w:line="240" w:lineRule="auto"/>
        <w:ind w:left="930" w:right="-573"/>
        <w:rPr>
          <w:rFonts w:ascii="Franklin Gothic Medium" w:eastAsia="Arial" w:hAnsi="Franklin Gothic Medium" w:cs="Arial"/>
        </w:rPr>
      </w:pPr>
      <w:r>
        <w:rPr>
          <w:rFonts w:ascii="Franklin Gothic Medium" w:eastAsia="Arial" w:hAnsi="Franklin Gothic Medium" w:cs="Arial"/>
        </w:rPr>
        <w:t xml:space="preserve">      </w:t>
      </w:r>
      <w:bookmarkStart w:id="0" w:name="_GoBack"/>
      <w:bookmarkEnd w:id="0"/>
      <w:r w:rsidR="00936AAD" w:rsidRPr="00936AAD">
        <w:rPr>
          <w:rFonts w:ascii="Franklin Gothic Medium" w:eastAsia="Arial" w:hAnsi="Franklin Gothic Medium" w:cs="Arial"/>
        </w:rPr>
        <w:t xml:space="preserve">the Board. There were no questions. </w:t>
      </w:r>
    </w:p>
    <w:p w:rsidR="00A96B9B" w:rsidRPr="00601B43" w:rsidRDefault="00A96B9B" w:rsidP="00A96B9B">
      <w:pPr>
        <w:widowControl w:val="0"/>
        <w:tabs>
          <w:tab w:val="left" w:pos="1095"/>
          <w:tab w:val="left" w:pos="1272"/>
        </w:tabs>
        <w:autoSpaceDE w:val="0"/>
        <w:autoSpaceDN w:val="0"/>
        <w:spacing w:after="0" w:line="240" w:lineRule="auto"/>
        <w:ind w:right="-573"/>
        <w:rPr>
          <w:rFonts w:ascii="Arial" w:eastAsia="Arial" w:hAnsi="Arial" w:cs="Arial"/>
          <w:u w:val="single"/>
        </w:rPr>
      </w:pPr>
    </w:p>
    <w:p w:rsidR="00E62D28" w:rsidRPr="00601B43" w:rsidRDefault="00E62D28" w:rsidP="00E62D28">
      <w:pPr>
        <w:widowControl w:val="0"/>
        <w:tabs>
          <w:tab w:val="left" w:pos="1095"/>
          <w:tab w:val="left" w:pos="1272"/>
        </w:tabs>
        <w:autoSpaceDE w:val="0"/>
        <w:autoSpaceDN w:val="0"/>
        <w:spacing w:after="0" w:line="240" w:lineRule="auto"/>
        <w:ind w:right="-573"/>
        <w:rPr>
          <w:rFonts w:ascii="Arial" w:eastAsia="Arial" w:hAnsi="Arial" w:cs="Arial"/>
        </w:rPr>
      </w:pPr>
    </w:p>
    <w:p w:rsidR="00B41D9C" w:rsidRPr="00766779" w:rsidRDefault="006F589F" w:rsidP="00B41D9C">
      <w:pPr>
        <w:pStyle w:val="ListParagraph"/>
        <w:widowControl w:val="0"/>
        <w:numPr>
          <w:ilvl w:val="0"/>
          <w:numId w:val="26"/>
        </w:numPr>
        <w:tabs>
          <w:tab w:val="left" w:pos="1095"/>
          <w:tab w:val="left" w:pos="1272"/>
        </w:tabs>
        <w:autoSpaceDE w:val="0"/>
        <w:autoSpaceDN w:val="0"/>
        <w:spacing w:after="0" w:line="240" w:lineRule="auto"/>
        <w:ind w:right="-573"/>
        <w:rPr>
          <w:rFonts w:ascii="Franklin Gothic Medium" w:eastAsia="Arial" w:hAnsi="Franklin Gothic Medium" w:cs="Arial"/>
          <w:b/>
        </w:rPr>
      </w:pPr>
      <w:r w:rsidRPr="00766779">
        <w:rPr>
          <w:rFonts w:ascii="Franklin Gothic Medium" w:eastAsia="Arial" w:hAnsi="Franklin Gothic Medium" w:cs="Arial"/>
          <w:b/>
        </w:rPr>
        <w:t>NEW BUSINESS</w:t>
      </w:r>
    </w:p>
    <w:p w:rsidR="00B41D9C" w:rsidRPr="00766779" w:rsidRDefault="00B41D9C" w:rsidP="00B41D9C">
      <w:pPr>
        <w:pStyle w:val="ListParagraph"/>
        <w:widowControl w:val="0"/>
        <w:tabs>
          <w:tab w:val="left" w:pos="1095"/>
          <w:tab w:val="left" w:pos="1272"/>
        </w:tabs>
        <w:autoSpaceDE w:val="0"/>
        <w:autoSpaceDN w:val="0"/>
        <w:spacing w:after="0" w:line="240" w:lineRule="auto"/>
        <w:ind w:left="1080" w:right="-573"/>
        <w:rPr>
          <w:rFonts w:ascii="Franklin Gothic Medium" w:eastAsia="Arial" w:hAnsi="Franklin Gothic Medium" w:cs="Arial"/>
          <w:b/>
        </w:rPr>
      </w:pPr>
    </w:p>
    <w:p w:rsidR="00B41D9C" w:rsidRPr="00766779" w:rsidRDefault="00B41D9C" w:rsidP="00B41D9C">
      <w:pPr>
        <w:pStyle w:val="ListParagraph"/>
        <w:widowControl w:val="0"/>
        <w:numPr>
          <w:ilvl w:val="0"/>
          <w:numId w:val="29"/>
        </w:numPr>
        <w:tabs>
          <w:tab w:val="left" w:pos="1095"/>
          <w:tab w:val="left" w:pos="1272"/>
        </w:tabs>
        <w:autoSpaceDE w:val="0"/>
        <w:autoSpaceDN w:val="0"/>
        <w:spacing w:after="0" w:line="240" w:lineRule="auto"/>
        <w:ind w:right="-573"/>
        <w:rPr>
          <w:rFonts w:ascii="Franklin Gothic Medium" w:eastAsia="Arial" w:hAnsi="Franklin Gothic Medium" w:cs="Arial"/>
          <w:b/>
        </w:rPr>
      </w:pPr>
      <w:r w:rsidRPr="00766779">
        <w:rPr>
          <w:rFonts w:ascii="Franklin Gothic Medium" w:eastAsia="Arial" w:hAnsi="Franklin Gothic Medium" w:cs="Arial"/>
          <w:b/>
        </w:rPr>
        <w:t>Special Board Meetings/Strategic Planning</w:t>
      </w:r>
    </w:p>
    <w:p w:rsidR="007E04C7" w:rsidRPr="00766779" w:rsidRDefault="00766779" w:rsidP="007E04C7">
      <w:pPr>
        <w:pStyle w:val="ListParagraph"/>
        <w:widowControl w:val="0"/>
        <w:tabs>
          <w:tab w:val="left" w:pos="1095"/>
          <w:tab w:val="left" w:pos="1272"/>
        </w:tabs>
        <w:autoSpaceDE w:val="0"/>
        <w:autoSpaceDN w:val="0"/>
        <w:spacing w:after="0" w:line="240" w:lineRule="auto"/>
        <w:ind w:left="1035" w:right="-573"/>
        <w:rPr>
          <w:rFonts w:ascii="Franklin Gothic Medium" w:eastAsia="Arial" w:hAnsi="Franklin Gothic Medium" w:cs="Arial"/>
        </w:rPr>
      </w:pPr>
      <w:r w:rsidRPr="00766779">
        <w:rPr>
          <w:rFonts w:ascii="Franklin Gothic Medium" w:eastAsia="Arial" w:hAnsi="Franklin Gothic Medium" w:cs="Arial"/>
        </w:rPr>
        <w:t>Due to the exci</w:t>
      </w:r>
      <w:r w:rsidR="00D8194A">
        <w:rPr>
          <w:rFonts w:ascii="Franklin Gothic Medium" w:eastAsia="Arial" w:hAnsi="Franklin Gothic Medium" w:cs="Arial"/>
        </w:rPr>
        <w:t>ting and important matters</w:t>
      </w:r>
      <w:r w:rsidRPr="00766779">
        <w:rPr>
          <w:rFonts w:ascii="Franklin Gothic Medium" w:eastAsia="Arial" w:hAnsi="Franklin Gothic Medium" w:cs="Arial"/>
        </w:rPr>
        <w:t xml:space="preserve"> discussed in Strategic Planning regarding the future of the healthcare district, Board President Mike Nixon suggested having a strategic planning special board meeting every other month, in order for the full board to attend and discuss.  The Board discussed and agreed that would be favorable. Ms. Wasielewski will schedule the November 14</w:t>
      </w:r>
      <w:r w:rsidRPr="00766779">
        <w:rPr>
          <w:rFonts w:ascii="Franklin Gothic Medium" w:eastAsia="Arial" w:hAnsi="Franklin Gothic Medium" w:cs="Arial"/>
          <w:vertAlign w:val="superscript"/>
        </w:rPr>
        <w:t>th</w:t>
      </w:r>
      <w:r w:rsidRPr="00766779">
        <w:rPr>
          <w:rFonts w:ascii="Franklin Gothic Medium" w:eastAsia="Arial" w:hAnsi="Franklin Gothic Medium" w:cs="Arial"/>
        </w:rPr>
        <w:t xml:space="preserve"> Strategic Planning Committee meeting as a Special BOD Meeting. </w:t>
      </w:r>
    </w:p>
    <w:p w:rsidR="00766779" w:rsidRPr="00B41D9C" w:rsidRDefault="00766779" w:rsidP="007E04C7">
      <w:pPr>
        <w:pStyle w:val="ListParagraph"/>
        <w:widowControl w:val="0"/>
        <w:tabs>
          <w:tab w:val="left" w:pos="1095"/>
          <w:tab w:val="left" w:pos="1272"/>
        </w:tabs>
        <w:autoSpaceDE w:val="0"/>
        <w:autoSpaceDN w:val="0"/>
        <w:spacing w:after="0" w:line="240" w:lineRule="auto"/>
        <w:ind w:left="1035" w:right="-573"/>
        <w:rPr>
          <w:rFonts w:ascii="Arial" w:eastAsia="Arial" w:hAnsi="Arial" w:cs="Arial"/>
          <w:b/>
        </w:rPr>
      </w:pPr>
    </w:p>
    <w:p w:rsidR="00B41D9C" w:rsidRPr="008505EB" w:rsidRDefault="00B41D9C" w:rsidP="00B41D9C">
      <w:pPr>
        <w:pStyle w:val="ListParagraph"/>
        <w:widowControl w:val="0"/>
        <w:numPr>
          <w:ilvl w:val="0"/>
          <w:numId w:val="29"/>
        </w:numPr>
        <w:tabs>
          <w:tab w:val="left" w:pos="1095"/>
          <w:tab w:val="left" w:pos="1272"/>
        </w:tabs>
        <w:autoSpaceDE w:val="0"/>
        <w:autoSpaceDN w:val="0"/>
        <w:spacing w:after="0" w:line="240" w:lineRule="auto"/>
        <w:ind w:right="-573"/>
        <w:rPr>
          <w:rFonts w:ascii="Franklin Gothic Medium" w:eastAsia="Arial" w:hAnsi="Franklin Gothic Medium" w:cs="Arial"/>
          <w:b/>
        </w:rPr>
      </w:pPr>
      <w:r w:rsidRPr="008505EB">
        <w:rPr>
          <w:rFonts w:ascii="Franklin Gothic Medium" w:eastAsia="Arial" w:hAnsi="Franklin Gothic Medium" w:cs="Arial"/>
          <w:b/>
        </w:rPr>
        <w:t>RFP for Architecture/Engineering Services</w:t>
      </w:r>
    </w:p>
    <w:p w:rsidR="00BC351C" w:rsidRDefault="0063442B" w:rsidP="0063442B">
      <w:pPr>
        <w:pStyle w:val="ListParagraph"/>
        <w:widowControl w:val="0"/>
        <w:tabs>
          <w:tab w:val="left" w:pos="1095"/>
          <w:tab w:val="left" w:pos="1272"/>
        </w:tabs>
        <w:autoSpaceDE w:val="0"/>
        <w:autoSpaceDN w:val="0"/>
        <w:spacing w:after="0" w:line="240" w:lineRule="auto"/>
        <w:ind w:left="1035" w:right="-573"/>
        <w:rPr>
          <w:rFonts w:ascii="Franklin Gothic Medium" w:eastAsia="Arial" w:hAnsi="Franklin Gothic Medium" w:cs="Arial"/>
        </w:rPr>
      </w:pPr>
      <w:r w:rsidRPr="0063442B">
        <w:rPr>
          <w:rFonts w:ascii="Franklin Gothic Medium" w:eastAsia="Arial" w:hAnsi="Franklin Gothic Medium" w:cs="Arial"/>
        </w:rPr>
        <w:t xml:space="preserve">Mike Nixon reviewed pictures of the current building at 115 W E Street and explained the plans for remodel.  The plan is to lease space to Mountain Pathways, doctor and professional offices, and to make space for TVHD offices and conference room.  There are plans to paint a mural on the West side of the building, showing the history of TVHD. </w:t>
      </w:r>
      <w:r w:rsidR="00D8194A" w:rsidRPr="0063442B">
        <w:rPr>
          <w:rFonts w:ascii="Franklin Gothic Medium" w:eastAsia="Arial" w:hAnsi="Franklin Gothic Medium" w:cs="Arial"/>
        </w:rPr>
        <w:t>In addition</w:t>
      </w:r>
      <w:r w:rsidRPr="0063442B">
        <w:rPr>
          <w:rFonts w:ascii="Franklin Gothic Medium" w:eastAsia="Arial" w:hAnsi="Franklin Gothic Medium" w:cs="Arial"/>
        </w:rPr>
        <w:t>, there are consultants coming to give estimates on a metal roof and on taking off HVAC from the roof and putting on the ground.  Now that the distri</w:t>
      </w:r>
      <w:r w:rsidR="00D8194A">
        <w:rPr>
          <w:rFonts w:ascii="Franklin Gothic Medium" w:eastAsia="Arial" w:hAnsi="Franklin Gothic Medium" w:cs="Arial"/>
        </w:rPr>
        <w:t xml:space="preserve">ct has the ideas, an architect will </w:t>
      </w:r>
      <w:r w:rsidRPr="0063442B">
        <w:rPr>
          <w:rFonts w:ascii="Franklin Gothic Medium" w:eastAsia="Arial" w:hAnsi="Franklin Gothic Medium" w:cs="Arial"/>
        </w:rPr>
        <w:t xml:space="preserve">draw the plans and present to the city for approval.  </w:t>
      </w:r>
      <w:r w:rsidR="00BC351C">
        <w:rPr>
          <w:rFonts w:ascii="Franklin Gothic Medium" w:eastAsia="Arial" w:hAnsi="Franklin Gothic Medium" w:cs="Arial"/>
        </w:rPr>
        <w:t xml:space="preserve">The proposal will be sent to 3-5 architects, returned to TVHD, and the Board will select a candidate. Motion to approve and send RFP for architects for 115 W E St. </w:t>
      </w:r>
      <w:r w:rsidR="008505EB">
        <w:rPr>
          <w:rFonts w:ascii="Franklin Gothic Medium" w:eastAsia="Arial" w:hAnsi="Franklin Gothic Medium" w:cs="Arial"/>
        </w:rPr>
        <w:t>building</w:t>
      </w:r>
      <w:r w:rsidR="00BC351C">
        <w:rPr>
          <w:rFonts w:ascii="Franklin Gothic Medium" w:eastAsia="Arial" w:hAnsi="Franklin Gothic Medium" w:cs="Arial"/>
        </w:rPr>
        <w:t xml:space="preserve">.  Mr. Moats questioned prevailing wage.  </w:t>
      </w:r>
    </w:p>
    <w:p w:rsidR="0063442B" w:rsidRDefault="00BC351C" w:rsidP="0063442B">
      <w:pPr>
        <w:pStyle w:val="ListParagraph"/>
        <w:widowControl w:val="0"/>
        <w:tabs>
          <w:tab w:val="left" w:pos="1095"/>
          <w:tab w:val="left" w:pos="1272"/>
        </w:tabs>
        <w:autoSpaceDE w:val="0"/>
        <w:autoSpaceDN w:val="0"/>
        <w:spacing w:after="0" w:line="240" w:lineRule="auto"/>
        <w:ind w:left="1035" w:right="-573"/>
        <w:rPr>
          <w:rFonts w:ascii="Franklin Gothic Medium" w:eastAsia="Arial" w:hAnsi="Franklin Gothic Medium" w:cs="Arial"/>
          <w:b/>
        </w:rPr>
      </w:pPr>
      <w:r w:rsidRPr="00BC351C">
        <w:rPr>
          <w:rFonts w:ascii="Franklin Gothic Medium" w:eastAsia="Arial" w:hAnsi="Franklin Gothic Medium" w:cs="Arial"/>
          <w:b/>
        </w:rPr>
        <w:t>MSA STEELE/SHERRILL  Roll Call 5-0</w:t>
      </w:r>
    </w:p>
    <w:p w:rsidR="00BC351C" w:rsidRPr="00BC351C" w:rsidRDefault="00BC351C" w:rsidP="0063442B">
      <w:pPr>
        <w:pStyle w:val="ListParagraph"/>
        <w:widowControl w:val="0"/>
        <w:tabs>
          <w:tab w:val="left" w:pos="1095"/>
          <w:tab w:val="left" w:pos="1272"/>
        </w:tabs>
        <w:autoSpaceDE w:val="0"/>
        <w:autoSpaceDN w:val="0"/>
        <w:spacing w:after="0" w:line="240" w:lineRule="auto"/>
        <w:ind w:left="1035" w:right="-573"/>
        <w:rPr>
          <w:rFonts w:ascii="Franklin Gothic Medium" w:eastAsia="Arial" w:hAnsi="Franklin Gothic Medium" w:cs="Arial"/>
          <w:b/>
        </w:rPr>
      </w:pPr>
    </w:p>
    <w:p w:rsidR="00B41D9C" w:rsidRPr="008505EB" w:rsidRDefault="00B41D9C" w:rsidP="00B41D9C">
      <w:pPr>
        <w:pStyle w:val="ListParagraph"/>
        <w:widowControl w:val="0"/>
        <w:numPr>
          <w:ilvl w:val="0"/>
          <w:numId w:val="29"/>
        </w:numPr>
        <w:tabs>
          <w:tab w:val="left" w:pos="1095"/>
          <w:tab w:val="left" w:pos="1272"/>
        </w:tabs>
        <w:autoSpaceDE w:val="0"/>
        <w:autoSpaceDN w:val="0"/>
        <w:spacing w:after="0" w:line="240" w:lineRule="auto"/>
        <w:ind w:right="-573"/>
        <w:rPr>
          <w:rFonts w:ascii="Franklin Gothic Medium" w:eastAsia="Arial" w:hAnsi="Franklin Gothic Medium" w:cs="Arial"/>
          <w:b/>
        </w:rPr>
      </w:pPr>
      <w:r w:rsidRPr="008505EB">
        <w:rPr>
          <w:rFonts w:ascii="Franklin Gothic Medium" w:eastAsia="Arial" w:hAnsi="Franklin Gothic Medium" w:cs="Arial"/>
          <w:b/>
        </w:rPr>
        <w:t>RFP for Environmental Consultant Services</w:t>
      </w:r>
    </w:p>
    <w:p w:rsidR="00D8194A" w:rsidRPr="008505EB" w:rsidRDefault="00D8194A" w:rsidP="00D8194A">
      <w:pPr>
        <w:pStyle w:val="ListParagraph"/>
        <w:widowControl w:val="0"/>
        <w:tabs>
          <w:tab w:val="left" w:pos="1095"/>
          <w:tab w:val="left" w:pos="1272"/>
        </w:tabs>
        <w:autoSpaceDE w:val="0"/>
        <w:autoSpaceDN w:val="0"/>
        <w:spacing w:after="0" w:line="240" w:lineRule="auto"/>
        <w:ind w:left="1035" w:right="-573"/>
        <w:rPr>
          <w:rFonts w:ascii="Franklin Gothic Medium" w:eastAsia="Arial" w:hAnsi="Franklin Gothic Medium" w:cs="Arial"/>
        </w:rPr>
      </w:pPr>
      <w:r w:rsidRPr="008505EB">
        <w:rPr>
          <w:rFonts w:ascii="Franklin Gothic Medium" w:eastAsia="Arial" w:hAnsi="Franklin Gothic Medium" w:cs="Arial"/>
        </w:rPr>
        <w:t>Scott Nave spoke about the RFP that is required in order to have a CEQA assessment done on the area near the new hospital that will house the ENGIE solar panels.   TVHD will be the lead agency.  The City of Tehachapi will provide comments and permits.</w:t>
      </w:r>
      <w:r w:rsidR="00BC351C" w:rsidRPr="008505EB">
        <w:rPr>
          <w:rFonts w:ascii="Franklin Gothic Medium" w:eastAsia="Arial" w:hAnsi="Franklin Gothic Medium" w:cs="Arial"/>
        </w:rPr>
        <w:t xml:space="preserve">  The proposal </w:t>
      </w:r>
      <w:r w:rsidR="008505EB" w:rsidRPr="008505EB">
        <w:rPr>
          <w:rFonts w:ascii="Franklin Gothic Medium" w:eastAsia="Arial" w:hAnsi="Franklin Gothic Medium" w:cs="Arial"/>
        </w:rPr>
        <w:t>is sent to</w:t>
      </w:r>
      <w:r w:rsidR="00BC351C" w:rsidRPr="008505EB">
        <w:rPr>
          <w:rFonts w:ascii="Franklin Gothic Medium" w:eastAsia="Arial" w:hAnsi="Franklin Gothic Medium" w:cs="Arial"/>
        </w:rPr>
        <w:t xml:space="preserve"> 3-5 consultants. The </w:t>
      </w:r>
      <w:r w:rsidR="008505EB" w:rsidRPr="008505EB">
        <w:rPr>
          <w:rFonts w:ascii="Franklin Gothic Medium" w:eastAsia="Arial" w:hAnsi="Franklin Gothic Medium" w:cs="Arial"/>
        </w:rPr>
        <w:t>Board will review the responses</w:t>
      </w:r>
      <w:r w:rsidR="00BC351C" w:rsidRPr="008505EB">
        <w:rPr>
          <w:rFonts w:ascii="Franklin Gothic Medium" w:eastAsia="Arial" w:hAnsi="Franklin Gothic Medium" w:cs="Arial"/>
        </w:rPr>
        <w:t xml:space="preserve"> and one will be selected. </w:t>
      </w:r>
      <w:r w:rsidR="008505EB" w:rsidRPr="008505EB">
        <w:rPr>
          <w:rFonts w:ascii="Franklin Gothic Medium" w:eastAsia="Arial" w:hAnsi="Franklin Gothic Medium" w:cs="Arial"/>
        </w:rPr>
        <w:t>Motion to approve and send RFP to consultants for a CEQA evaluation.  MSA CONKLIN/MOATS    Roll Call 5-0</w:t>
      </w:r>
    </w:p>
    <w:p w:rsidR="00B41D9C" w:rsidRPr="00B41D9C" w:rsidRDefault="00B41D9C" w:rsidP="00B41D9C">
      <w:pPr>
        <w:widowControl w:val="0"/>
        <w:tabs>
          <w:tab w:val="left" w:pos="1095"/>
          <w:tab w:val="left" w:pos="1272"/>
        </w:tabs>
        <w:autoSpaceDE w:val="0"/>
        <w:autoSpaceDN w:val="0"/>
        <w:spacing w:after="0" w:line="240" w:lineRule="auto"/>
        <w:ind w:left="675" w:right="-573"/>
        <w:rPr>
          <w:rFonts w:ascii="Arial" w:eastAsia="Arial" w:hAnsi="Arial" w:cs="Arial"/>
          <w:b/>
        </w:rPr>
      </w:pPr>
    </w:p>
    <w:p w:rsidR="00AA1D23" w:rsidRPr="00B41D9C" w:rsidRDefault="00776F56" w:rsidP="00B41D9C">
      <w:pPr>
        <w:pStyle w:val="ListParagraph"/>
        <w:widowControl w:val="0"/>
        <w:tabs>
          <w:tab w:val="left" w:pos="1095"/>
          <w:tab w:val="left" w:pos="1272"/>
        </w:tabs>
        <w:autoSpaceDE w:val="0"/>
        <w:autoSpaceDN w:val="0"/>
        <w:spacing w:after="0" w:line="240" w:lineRule="auto"/>
        <w:ind w:left="1080" w:right="-573"/>
        <w:rPr>
          <w:rFonts w:ascii="Arial" w:eastAsia="Arial" w:hAnsi="Arial" w:cs="Arial"/>
          <w:b/>
        </w:rPr>
      </w:pPr>
      <w:r w:rsidRPr="00B41D9C">
        <w:rPr>
          <w:rFonts w:ascii="Arial" w:eastAsia="Arial" w:hAnsi="Arial" w:cs="Arial"/>
          <w:b/>
        </w:rPr>
        <w:tab/>
      </w:r>
    </w:p>
    <w:p w:rsidR="00877B65" w:rsidRPr="00B41D9C" w:rsidRDefault="00B41D9C" w:rsidP="00B41D9C">
      <w:pPr>
        <w:widowControl w:val="0"/>
        <w:tabs>
          <w:tab w:val="left" w:pos="1095"/>
          <w:tab w:val="left" w:pos="1272"/>
        </w:tabs>
        <w:autoSpaceDE w:val="0"/>
        <w:autoSpaceDN w:val="0"/>
        <w:spacing w:after="0" w:line="240" w:lineRule="auto"/>
        <w:ind w:right="-573"/>
        <w:rPr>
          <w:rFonts w:ascii="Arial" w:eastAsia="Arial" w:hAnsi="Arial" w:cs="Arial"/>
          <w:b/>
        </w:rPr>
      </w:pPr>
      <w:r>
        <w:rPr>
          <w:rFonts w:ascii="Arial" w:eastAsia="Arial" w:hAnsi="Arial" w:cs="Arial"/>
          <w:b/>
        </w:rPr>
        <w:t xml:space="preserve">           </w:t>
      </w:r>
    </w:p>
    <w:p w:rsidR="00DA7A05" w:rsidRPr="007E04C7" w:rsidRDefault="000D51BE" w:rsidP="00D172C4">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b/>
          <w:u w:val="single"/>
        </w:rPr>
      </w:pPr>
      <w:r w:rsidRPr="00601B43">
        <w:rPr>
          <w:rFonts w:ascii="Arial" w:eastAsia="Arial" w:hAnsi="Arial" w:cs="Arial"/>
        </w:rPr>
        <w:t xml:space="preserve">  </w:t>
      </w:r>
      <w:r w:rsidR="003F04D7" w:rsidRPr="007E04C7">
        <w:rPr>
          <w:rFonts w:ascii="Franklin Gothic Medium" w:eastAsia="Arial" w:hAnsi="Franklin Gothic Medium" w:cs="Arial"/>
          <w:b/>
        </w:rPr>
        <w:t>VI</w:t>
      </w:r>
      <w:r w:rsidR="00D172C4" w:rsidRPr="007E04C7">
        <w:rPr>
          <w:rFonts w:ascii="Franklin Gothic Medium" w:eastAsia="Arial" w:hAnsi="Franklin Gothic Medium" w:cs="Arial"/>
          <w:b/>
        </w:rPr>
        <w:t xml:space="preserve">. </w:t>
      </w:r>
      <w:r w:rsidR="00FC4477" w:rsidRPr="007E04C7">
        <w:rPr>
          <w:rFonts w:ascii="Franklin Gothic Medium" w:eastAsia="Arial" w:hAnsi="Franklin Gothic Medium" w:cs="Arial"/>
          <w:b/>
        </w:rPr>
        <w:t xml:space="preserve">   </w:t>
      </w:r>
      <w:r w:rsidRPr="007E04C7">
        <w:rPr>
          <w:rFonts w:ascii="Franklin Gothic Medium" w:eastAsia="Arial" w:hAnsi="Franklin Gothic Medium" w:cs="Arial"/>
          <w:b/>
        </w:rPr>
        <w:t xml:space="preserve"> </w:t>
      </w:r>
      <w:r w:rsidR="00D172C4" w:rsidRPr="007E04C7">
        <w:rPr>
          <w:rFonts w:ascii="Franklin Gothic Medium" w:eastAsia="Arial" w:hAnsi="Franklin Gothic Medium" w:cs="Arial"/>
          <w:b/>
        </w:rPr>
        <w:t>OLD BUSINESS</w:t>
      </w:r>
    </w:p>
    <w:p w:rsidR="002750A7" w:rsidRPr="007E04C7" w:rsidRDefault="0099097A" w:rsidP="00C81D28">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rPr>
      </w:pPr>
      <w:r w:rsidRPr="007E04C7">
        <w:rPr>
          <w:rFonts w:ascii="Franklin Gothic Medium" w:eastAsia="Arial" w:hAnsi="Franklin Gothic Medium" w:cs="Arial"/>
        </w:rPr>
        <w:t xml:space="preserve">            </w:t>
      </w:r>
      <w:r w:rsidR="00696B5B" w:rsidRPr="007E04C7">
        <w:rPr>
          <w:rFonts w:ascii="Franklin Gothic Medium" w:eastAsia="Arial" w:hAnsi="Franklin Gothic Medium" w:cs="Arial"/>
        </w:rPr>
        <w:t>None</w:t>
      </w:r>
    </w:p>
    <w:p w:rsidR="00AB2388" w:rsidRPr="007E04C7" w:rsidRDefault="00AB2388" w:rsidP="0099097A">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rPr>
      </w:pPr>
    </w:p>
    <w:p w:rsidR="00C81D28" w:rsidRPr="007E04C7" w:rsidRDefault="00C81D28" w:rsidP="00C81D28">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u w:val="single"/>
        </w:rPr>
      </w:pPr>
      <w:r w:rsidRPr="007E04C7">
        <w:rPr>
          <w:rFonts w:ascii="Franklin Gothic Medium" w:eastAsia="Arial" w:hAnsi="Franklin Gothic Medium" w:cs="Arial"/>
        </w:rPr>
        <w:t xml:space="preserve">     </w:t>
      </w:r>
      <w:r w:rsidR="009A5257" w:rsidRPr="007E04C7">
        <w:rPr>
          <w:rFonts w:ascii="Franklin Gothic Medium" w:eastAsia="Arial" w:hAnsi="Franklin Gothic Medium" w:cs="Arial"/>
        </w:rPr>
        <w:t xml:space="preserve">      </w:t>
      </w:r>
      <w:r w:rsidR="0099097A" w:rsidRPr="007E04C7">
        <w:rPr>
          <w:rFonts w:ascii="Franklin Gothic Medium" w:eastAsia="Arial" w:hAnsi="Franklin Gothic Medium" w:cs="Arial"/>
        </w:rPr>
        <w:t xml:space="preserve"> </w:t>
      </w:r>
      <w:r w:rsidR="00106D85" w:rsidRPr="007E04C7">
        <w:rPr>
          <w:rFonts w:ascii="Franklin Gothic Medium" w:eastAsia="Arial" w:hAnsi="Franklin Gothic Medium" w:cs="Arial"/>
          <w:u w:val="single"/>
        </w:rPr>
        <w:t xml:space="preserve">Board </w:t>
      </w:r>
      <w:r w:rsidRPr="007E04C7">
        <w:rPr>
          <w:rFonts w:ascii="Franklin Gothic Medium" w:eastAsia="Arial" w:hAnsi="Franklin Gothic Medium" w:cs="Arial"/>
          <w:u w:val="single"/>
        </w:rPr>
        <w:t>of</w:t>
      </w:r>
      <w:r w:rsidR="00106D85" w:rsidRPr="007E04C7">
        <w:rPr>
          <w:rFonts w:ascii="Franklin Gothic Medium" w:eastAsia="Arial" w:hAnsi="Franklin Gothic Medium" w:cs="Arial"/>
          <w:u w:val="single"/>
        </w:rPr>
        <w:t xml:space="preserve"> Director Travel</w:t>
      </w:r>
      <w:r w:rsidR="004D0ACC" w:rsidRPr="007E04C7">
        <w:rPr>
          <w:rFonts w:ascii="Franklin Gothic Medium" w:eastAsia="Arial" w:hAnsi="Franklin Gothic Medium" w:cs="Arial"/>
        </w:rPr>
        <w:tab/>
      </w:r>
    </w:p>
    <w:p w:rsidR="00106D85" w:rsidRPr="007E04C7" w:rsidRDefault="00C81D28" w:rsidP="00C81D28">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u w:val="single"/>
        </w:rPr>
      </w:pPr>
      <w:r w:rsidRPr="007E04C7">
        <w:rPr>
          <w:rFonts w:ascii="Franklin Gothic Medium" w:eastAsia="Arial" w:hAnsi="Franklin Gothic Medium" w:cs="Arial"/>
        </w:rPr>
        <w:t xml:space="preserve">     </w:t>
      </w:r>
      <w:r w:rsidR="009A5257" w:rsidRPr="007E04C7">
        <w:rPr>
          <w:rFonts w:ascii="Franklin Gothic Medium" w:eastAsia="Arial" w:hAnsi="Franklin Gothic Medium" w:cs="Arial"/>
        </w:rPr>
        <w:t xml:space="preserve">      </w:t>
      </w:r>
      <w:r w:rsidR="00106D85" w:rsidRPr="007E04C7">
        <w:rPr>
          <w:rFonts w:ascii="Franklin Gothic Medium" w:eastAsia="Arial" w:hAnsi="Franklin Gothic Medium" w:cs="Arial"/>
        </w:rPr>
        <w:t xml:space="preserve"> None </w:t>
      </w:r>
    </w:p>
    <w:p w:rsidR="003F04D7" w:rsidRPr="00C81D28" w:rsidRDefault="00B0670E" w:rsidP="00C81D28">
      <w:pPr>
        <w:pStyle w:val="ListParagraph"/>
        <w:widowControl w:val="0"/>
        <w:tabs>
          <w:tab w:val="left" w:pos="615"/>
          <w:tab w:val="left" w:pos="1095"/>
          <w:tab w:val="left" w:pos="1272"/>
        </w:tabs>
        <w:autoSpaceDE w:val="0"/>
        <w:autoSpaceDN w:val="0"/>
        <w:spacing w:after="0" w:line="240" w:lineRule="auto"/>
        <w:ind w:left="1140" w:right="-573"/>
        <w:rPr>
          <w:rFonts w:ascii="Arial" w:eastAsia="Arial" w:hAnsi="Arial" w:cs="Arial"/>
          <w:u w:val="single"/>
        </w:rPr>
      </w:pPr>
      <w:r w:rsidRPr="00106D85">
        <w:rPr>
          <w:rFonts w:ascii="Arial" w:eastAsia="Arial" w:hAnsi="Arial" w:cs="Arial"/>
        </w:rPr>
        <w:t xml:space="preserve"> </w:t>
      </w:r>
      <w:r w:rsidR="000D51BE" w:rsidRPr="00106D85">
        <w:rPr>
          <w:rFonts w:ascii="Arial" w:eastAsia="Arial" w:hAnsi="Arial" w:cs="Arial"/>
        </w:rPr>
        <w:t xml:space="preserve"> </w:t>
      </w:r>
      <w:r w:rsidR="00DA7A05" w:rsidRPr="00106D85">
        <w:rPr>
          <w:rFonts w:ascii="Arial" w:eastAsia="Arial" w:hAnsi="Arial" w:cs="Arial"/>
        </w:rPr>
        <w:t xml:space="preserve"> </w:t>
      </w:r>
      <w:r w:rsidR="00D223BD" w:rsidRPr="00106D85">
        <w:rPr>
          <w:rFonts w:ascii="Arial" w:eastAsia="Arial" w:hAnsi="Arial" w:cs="Arial"/>
        </w:rPr>
        <w:t xml:space="preserve"> </w:t>
      </w:r>
    </w:p>
    <w:p w:rsidR="00AB2388" w:rsidRDefault="00AB2388" w:rsidP="00DA7A05">
      <w:pPr>
        <w:widowControl w:val="0"/>
        <w:tabs>
          <w:tab w:val="left" w:pos="1078"/>
        </w:tabs>
        <w:autoSpaceDE w:val="0"/>
        <w:autoSpaceDN w:val="0"/>
        <w:spacing w:after="0" w:line="240" w:lineRule="auto"/>
        <w:rPr>
          <w:rFonts w:ascii="Arial" w:eastAsia="Arial" w:hAnsi="Arial" w:cs="Arial"/>
          <w:b/>
        </w:rPr>
      </w:pPr>
    </w:p>
    <w:p w:rsidR="00DA7A05" w:rsidRPr="007E04C7" w:rsidRDefault="003F04D7" w:rsidP="00DA7A05">
      <w:pPr>
        <w:widowControl w:val="0"/>
        <w:tabs>
          <w:tab w:val="left" w:pos="1078"/>
        </w:tabs>
        <w:autoSpaceDE w:val="0"/>
        <w:autoSpaceDN w:val="0"/>
        <w:spacing w:after="0" w:line="240" w:lineRule="auto"/>
        <w:rPr>
          <w:rFonts w:ascii="Franklin Gothic Medium" w:eastAsia="Arial" w:hAnsi="Franklin Gothic Medium" w:cs="Arial"/>
          <w:b/>
        </w:rPr>
      </w:pPr>
      <w:r w:rsidRPr="007E04C7">
        <w:rPr>
          <w:rFonts w:ascii="Franklin Gothic Medium" w:eastAsia="Arial" w:hAnsi="Franklin Gothic Medium" w:cs="Arial"/>
          <w:b/>
        </w:rPr>
        <w:t xml:space="preserve"> VII.    </w:t>
      </w:r>
      <w:r w:rsidR="00DA7A05" w:rsidRPr="007E04C7">
        <w:rPr>
          <w:rFonts w:ascii="Franklin Gothic Medium" w:eastAsia="Arial" w:hAnsi="Franklin Gothic Medium" w:cs="Arial"/>
          <w:b/>
        </w:rPr>
        <w:t xml:space="preserve"> PUBLIC COMMENTS ON ITEMS NOT APPEARING ON THE AGENDA</w:t>
      </w:r>
    </w:p>
    <w:p w:rsidR="007E04C7" w:rsidRPr="007E04C7" w:rsidRDefault="008B1D6C"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b/>
        </w:rPr>
        <w:t xml:space="preserve">          </w:t>
      </w:r>
      <w:r w:rsidR="00DA7A05" w:rsidRPr="007E04C7">
        <w:rPr>
          <w:rFonts w:ascii="Franklin Gothic Medium" w:eastAsia="Arial" w:hAnsi="Franklin Gothic Medium" w:cs="Arial"/>
          <w:b/>
        </w:rPr>
        <w:t xml:space="preserve"> </w:t>
      </w:r>
      <w:r w:rsidR="00EE28D7" w:rsidRPr="007E04C7">
        <w:rPr>
          <w:rFonts w:ascii="Franklin Gothic Medium" w:eastAsia="Arial" w:hAnsi="Franklin Gothic Medium" w:cs="Arial"/>
        </w:rPr>
        <w:t>Jef</w:t>
      </w:r>
      <w:r w:rsidR="00EB1C62" w:rsidRPr="007E04C7">
        <w:rPr>
          <w:rFonts w:ascii="Franklin Gothic Medium" w:eastAsia="Arial" w:hAnsi="Franklin Gothic Medium" w:cs="Arial"/>
        </w:rPr>
        <w:t xml:space="preserve">f Lingerfelt, Adventist Health Tehachapi Valley, reported that AHMCTV received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licensing</w:t>
      </w:r>
      <w:r w:rsidR="00EB1C62" w:rsidRPr="007E04C7">
        <w:rPr>
          <w:rFonts w:ascii="Franklin Gothic Medium" w:eastAsia="Arial" w:hAnsi="Franklin Gothic Medium" w:cs="Arial"/>
        </w:rPr>
        <w:t xml:space="preserve">, permits and approval to </w:t>
      </w:r>
      <w:r w:rsidRPr="007E04C7">
        <w:rPr>
          <w:rFonts w:ascii="Franklin Gothic Medium" w:eastAsia="Arial" w:hAnsi="Franklin Gothic Medium" w:cs="Arial"/>
        </w:rPr>
        <w:t>function</w:t>
      </w:r>
      <w:r w:rsidR="00EB1C62" w:rsidRPr="007E04C7">
        <w:rPr>
          <w:rFonts w:ascii="Franklin Gothic Medium" w:eastAsia="Arial" w:hAnsi="Franklin Gothic Medium" w:cs="Arial"/>
        </w:rPr>
        <w:t xml:space="preserve"> as a CDCR clinic for prisons.  Adventist is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looking to get a few GI doctors.  He </w:t>
      </w:r>
      <w:r w:rsidRPr="007E04C7">
        <w:rPr>
          <w:rFonts w:ascii="Franklin Gothic Medium" w:eastAsia="Arial" w:hAnsi="Franklin Gothic Medium" w:cs="Arial"/>
        </w:rPr>
        <w:t>also</w:t>
      </w:r>
      <w:r w:rsidR="00EB1C62" w:rsidRPr="007E04C7">
        <w:rPr>
          <w:rFonts w:ascii="Franklin Gothic Medium" w:eastAsia="Arial" w:hAnsi="Franklin Gothic Medium" w:cs="Arial"/>
        </w:rPr>
        <w:t xml:space="preserve"> </w:t>
      </w:r>
      <w:r w:rsidRPr="007E04C7">
        <w:rPr>
          <w:rFonts w:ascii="Franklin Gothic Medium" w:eastAsia="Arial" w:hAnsi="Franklin Gothic Medium" w:cs="Arial"/>
        </w:rPr>
        <w:t>reported</w:t>
      </w:r>
      <w:r w:rsidR="00EB1C62" w:rsidRPr="007E04C7">
        <w:rPr>
          <w:rFonts w:ascii="Franklin Gothic Medium" w:eastAsia="Arial" w:hAnsi="Franklin Gothic Medium" w:cs="Arial"/>
        </w:rPr>
        <w:t xml:space="preserve"> that in July the Emergency </w:t>
      </w:r>
      <w:r w:rsidRPr="007E04C7">
        <w:rPr>
          <w:rFonts w:ascii="Franklin Gothic Medium" w:eastAsia="Arial" w:hAnsi="Franklin Gothic Medium" w:cs="Arial"/>
        </w:rPr>
        <w:t>Department</w:t>
      </w:r>
      <w:r w:rsidR="00EB1C62" w:rsidRPr="007E04C7">
        <w:rPr>
          <w:rFonts w:ascii="Franklin Gothic Medium" w:eastAsia="Arial" w:hAnsi="Franklin Gothic Medium" w:cs="Arial"/>
        </w:rPr>
        <w:t xml:space="preserve">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changed from ‘standby’ </w:t>
      </w:r>
      <w:r w:rsidRPr="007E04C7">
        <w:rPr>
          <w:rFonts w:ascii="Franklin Gothic Medium" w:eastAsia="Arial" w:hAnsi="Franklin Gothic Medium" w:cs="Arial"/>
        </w:rPr>
        <w:t>status</w:t>
      </w:r>
      <w:r w:rsidR="00EB1C62" w:rsidRPr="007E04C7">
        <w:rPr>
          <w:rFonts w:ascii="Franklin Gothic Medium" w:eastAsia="Arial" w:hAnsi="Franklin Gothic Medium" w:cs="Arial"/>
        </w:rPr>
        <w:t xml:space="preserve"> to ‘basic’ and that August showed a 15% increase in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ambulance traffic.  Additionally, the usual summertime decline did not take place.  Mr.</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 </w:t>
      </w:r>
      <w:r w:rsidRPr="007E04C7">
        <w:rPr>
          <w:rFonts w:ascii="Franklin Gothic Medium" w:eastAsia="Arial" w:hAnsi="Franklin Gothic Medium" w:cs="Arial"/>
        </w:rPr>
        <w:t>Lingerfelt</w:t>
      </w:r>
      <w:r w:rsidR="00EB1C62" w:rsidRPr="007E04C7">
        <w:rPr>
          <w:rFonts w:ascii="Franklin Gothic Medium" w:eastAsia="Arial" w:hAnsi="Franklin Gothic Medium" w:cs="Arial"/>
        </w:rPr>
        <w:t xml:space="preserve"> expressed the </w:t>
      </w:r>
      <w:r w:rsidRPr="007E04C7">
        <w:rPr>
          <w:rFonts w:ascii="Franklin Gothic Medium" w:eastAsia="Arial" w:hAnsi="Franklin Gothic Medium" w:cs="Arial"/>
        </w:rPr>
        <w:t>importance</w:t>
      </w:r>
      <w:r w:rsidR="00EB1C62" w:rsidRPr="007E04C7">
        <w:rPr>
          <w:rFonts w:ascii="Franklin Gothic Medium" w:eastAsia="Arial" w:hAnsi="Franklin Gothic Medium" w:cs="Arial"/>
        </w:rPr>
        <w:t xml:space="preserve"> of the Echocardiogram </w:t>
      </w:r>
      <w:r w:rsidRPr="007E04C7">
        <w:rPr>
          <w:rFonts w:ascii="Franklin Gothic Medium" w:eastAsia="Arial" w:hAnsi="Franklin Gothic Medium" w:cs="Arial"/>
        </w:rPr>
        <w:t>machine</w:t>
      </w:r>
      <w:r w:rsidR="00EB1C62" w:rsidRPr="007E04C7">
        <w:rPr>
          <w:rFonts w:ascii="Franklin Gothic Medium" w:eastAsia="Arial" w:hAnsi="Franklin Gothic Medium" w:cs="Arial"/>
        </w:rPr>
        <w:t xml:space="preserve"> by reporting 22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additionally</w:t>
      </w:r>
      <w:r w:rsidR="00EB1C62" w:rsidRPr="007E04C7">
        <w:rPr>
          <w:rFonts w:ascii="Franklin Gothic Medium" w:eastAsia="Arial" w:hAnsi="Franklin Gothic Medium" w:cs="Arial"/>
        </w:rPr>
        <w:t xml:space="preserve"> </w:t>
      </w:r>
      <w:r w:rsidRPr="007E04C7">
        <w:rPr>
          <w:rFonts w:ascii="Franklin Gothic Medium" w:eastAsia="Arial" w:hAnsi="Franklin Gothic Medium" w:cs="Arial"/>
        </w:rPr>
        <w:t>patients</w:t>
      </w:r>
      <w:r w:rsidR="00EB1C62" w:rsidRPr="007E04C7">
        <w:rPr>
          <w:rFonts w:ascii="Franklin Gothic Medium" w:eastAsia="Arial" w:hAnsi="Franklin Gothic Medium" w:cs="Arial"/>
        </w:rPr>
        <w:t xml:space="preserve"> in </w:t>
      </w:r>
      <w:r w:rsidRPr="007E04C7">
        <w:rPr>
          <w:rFonts w:ascii="Franklin Gothic Medium" w:eastAsia="Arial" w:hAnsi="Franklin Gothic Medium" w:cs="Arial"/>
        </w:rPr>
        <w:t>July</w:t>
      </w:r>
      <w:r w:rsidR="00EB1C62" w:rsidRPr="007E04C7">
        <w:rPr>
          <w:rFonts w:ascii="Franklin Gothic Medium" w:eastAsia="Arial" w:hAnsi="Franklin Gothic Medium" w:cs="Arial"/>
        </w:rPr>
        <w:t xml:space="preserve"> and 29 in August due to the services provided by the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machine.  </w:t>
      </w:r>
      <w:r w:rsidRPr="007E04C7">
        <w:rPr>
          <w:rFonts w:ascii="Franklin Gothic Medium" w:eastAsia="Arial" w:hAnsi="Franklin Gothic Medium" w:cs="Arial"/>
        </w:rPr>
        <w:t>Finally,</w:t>
      </w:r>
      <w:r w:rsidR="00EB1C62" w:rsidRPr="007E04C7">
        <w:rPr>
          <w:rFonts w:ascii="Franklin Gothic Medium" w:eastAsia="Arial" w:hAnsi="Franklin Gothic Medium" w:cs="Arial"/>
        </w:rPr>
        <w:t xml:space="preserve"> there is a Community Health Fair on </w:t>
      </w:r>
      <w:r w:rsidRPr="007E04C7">
        <w:rPr>
          <w:rFonts w:ascii="Franklin Gothic Medium" w:eastAsia="Arial" w:hAnsi="Franklin Gothic Medium" w:cs="Arial"/>
        </w:rPr>
        <w:t>Saturday</w:t>
      </w:r>
      <w:r w:rsidR="00EB1C62" w:rsidRPr="007E04C7">
        <w:rPr>
          <w:rFonts w:ascii="Franklin Gothic Medium" w:eastAsia="Arial" w:hAnsi="Franklin Gothic Medium" w:cs="Arial"/>
        </w:rPr>
        <w:t xml:space="preserve"> </w:t>
      </w:r>
      <w:r w:rsidRPr="007E04C7">
        <w:rPr>
          <w:rFonts w:ascii="Franklin Gothic Medium" w:eastAsia="Arial" w:hAnsi="Franklin Gothic Medium" w:cs="Arial"/>
        </w:rPr>
        <w:t>September</w:t>
      </w:r>
      <w:r w:rsidR="00EB1C62" w:rsidRPr="007E04C7">
        <w:rPr>
          <w:rFonts w:ascii="Franklin Gothic Medium" w:eastAsia="Arial" w:hAnsi="Franklin Gothic Medium" w:cs="Arial"/>
        </w:rPr>
        <w:t xml:space="preserve"> 28</w:t>
      </w:r>
      <w:r w:rsidR="00EB1C62" w:rsidRPr="007E04C7">
        <w:rPr>
          <w:rFonts w:ascii="Franklin Gothic Medium" w:eastAsia="Arial" w:hAnsi="Franklin Gothic Medium" w:cs="Arial"/>
          <w:vertAlign w:val="superscript"/>
        </w:rPr>
        <w:t>th</w:t>
      </w:r>
      <w:r w:rsidR="00EB1C62" w:rsidRPr="007E04C7">
        <w:rPr>
          <w:rFonts w:ascii="Franklin Gothic Medium" w:eastAsia="Arial" w:hAnsi="Franklin Gothic Medium" w:cs="Arial"/>
        </w:rPr>
        <w:t xml:space="preserve">.  There </w:t>
      </w:r>
    </w:p>
    <w:p w:rsidR="007E04C7"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will be free flu shots, </w:t>
      </w:r>
      <w:r w:rsidRPr="007E04C7">
        <w:rPr>
          <w:rFonts w:ascii="Franklin Gothic Medium" w:eastAsia="Arial" w:hAnsi="Franklin Gothic Medium" w:cs="Arial"/>
        </w:rPr>
        <w:t>health screenings, a k</w:t>
      </w:r>
      <w:r w:rsidR="00EB1C62" w:rsidRPr="007E04C7">
        <w:rPr>
          <w:rFonts w:ascii="Franklin Gothic Medium" w:eastAsia="Arial" w:hAnsi="Franklin Gothic Medium" w:cs="Arial"/>
        </w:rPr>
        <w:t xml:space="preserve">id zone and education for payers and </w:t>
      </w:r>
    </w:p>
    <w:p w:rsidR="00486E3D" w:rsidRPr="007E04C7" w:rsidRDefault="007E04C7" w:rsidP="00EB1C62">
      <w:pPr>
        <w:widowControl w:val="0"/>
        <w:tabs>
          <w:tab w:val="left" w:pos="1095"/>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EB1C62" w:rsidRPr="007E04C7">
        <w:rPr>
          <w:rFonts w:ascii="Franklin Gothic Medium" w:eastAsia="Arial" w:hAnsi="Franklin Gothic Medium" w:cs="Arial"/>
        </w:rPr>
        <w:t xml:space="preserve">insurance so that the community is </w:t>
      </w:r>
      <w:r w:rsidRPr="007E04C7">
        <w:rPr>
          <w:rFonts w:ascii="Franklin Gothic Medium" w:eastAsia="Arial" w:hAnsi="Franklin Gothic Medium" w:cs="Arial"/>
        </w:rPr>
        <w:t>informed</w:t>
      </w:r>
      <w:r w:rsidR="00EB1C62" w:rsidRPr="007E04C7">
        <w:rPr>
          <w:rFonts w:ascii="Franklin Gothic Medium" w:eastAsia="Arial" w:hAnsi="Franklin Gothic Medium" w:cs="Arial"/>
        </w:rPr>
        <w:t xml:space="preserve"> and can get local care. </w:t>
      </w:r>
    </w:p>
    <w:p w:rsidR="00EB1C62" w:rsidRPr="007E04C7" w:rsidRDefault="00EB1C62" w:rsidP="00EB1C62">
      <w:pPr>
        <w:widowControl w:val="0"/>
        <w:tabs>
          <w:tab w:val="left" w:pos="1095"/>
        </w:tabs>
        <w:autoSpaceDE w:val="0"/>
        <w:autoSpaceDN w:val="0"/>
        <w:spacing w:after="0" w:line="240" w:lineRule="auto"/>
        <w:rPr>
          <w:rFonts w:ascii="Franklin Gothic Medium" w:eastAsia="Arial" w:hAnsi="Franklin Gothic Medium" w:cs="Arial"/>
        </w:rPr>
      </w:pPr>
    </w:p>
    <w:p w:rsidR="00936AAD" w:rsidRDefault="00936AAD" w:rsidP="00486E3D">
      <w:pPr>
        <w:widowControl w:val="0"/>
        <w:tabs>
          <w:tab w:val="left" w:pos="1078"/>
        </w:tabs>
        <w:autoSpaceDE w:val="0"/>
        <w:autoSpaceDN w:val="0"/>
        <w:spacing w:after="0" w:line="240" w:lineRule="auto"/>
        <w:rPr>
          <w:rFonts w:ascii="Franklin Gothic Medium" w:eastAsia="Arial" w:hAnsi="Franklin Gothic Medium" w:cs="Arial"/>
          <w:b/>
        </w:rPr>
      </w:pPr>
    </w:p>
    <w:p w:rsidR="00936AAD" w:rsidRDefault="00936AAD" w:rsidP="00486E3D">
      <w:pPr>
        <w:widowControl w:val="0"/>
        <w:tabs>
          <w:tab w:val="left" w:pos="1078"/>
        </w:tabs>
        <w:autoSpaceDE w:val="0"/>
        <w:autoSpaceDN w:val="0"/>
        <w:spacing w:after="0" w:line="240" w:lineRule="auto"/>
        <w:rPr>
          <w:rFonts w:ascii="Franklin Gothic Medium" w:eastAsia="Arial" w:hAnsi="Franklin Gothic Medium" w:cs="Arial"/>
          <w:b/>
        </w:rPr>
      </w:pPr>
    </w:p>
    <w:p w:rsidR="00F06718" w:rsidRDefault="000D51BE" w:rsidP="00486E3D">
      <w:pPr>
        <w:widowControl w:val="0"/>
        <w:tabs>
          <w:tab w:val="left" w:pos="1078"/>
        </w:tabs>
        <w:autoSpaceDE w:val="0"/>
        <w:autoSpaceDN w:val="0"/>
        <w:spacing w:after="0" w:line="240" w:lineRule="auto"/>
        <w:rPr>
          <w:rFonts w:ascii="Franklin Gothic Medium" w:eastAsia="Arial" w:hAnsi="Franklin Gothic Medium" w:cs="Arial"/>
          <w:b/>
        </w:rPr>
      </w:pPr>
      <w:r w:rsidRPr="007E04C7">
        <w:rPr>
          <w:rFonts w:ascii="Franklin Gothic Medium" w:eastAsia="Arial" w:hAnsi="Franklin Gothic Medium" w:cs="Arial"/>
          <w:b/>
        </w:rPr>
        <w:t xml:space="preserve">  VII</w:t>
      </w:r>
      <w:r w:rsidR="00486E3D" w:rsidRPr="007E04C7">
        <w:rPr>
          <w:rFonts w:ascii="Franklin Gothic Medium" w:eastAsia="Arial" w:hAnsi="Franklin Gothic Medium" w:cs="Arial"/>
          <w:b/>
        </w:rPr>
        <w:t>I.</w:t>
      </w:r>
      <w:r w:rsidR="00486E3D" w:rsidRPr="007E04C7">
        <w:rPr>
          <w:rFonts w:ascii="Franklin Gothic Medium" w:eastAsia="Arial" w:hAnsi="Franklin Gothic Medium" w:cs="Arial"/>
        </w:rPr>
        <w:t xml:space="preserve">   </w:t>
      </w:r>
      <w:r w:rsidR="00FC4477" w:rsidRPr="007E04C7">
        <w:rPr>
          <w:rFonts w:ascii="Franklin Gothic Medium" w:eastAsia="Arial" w:hAnsi="Franklin Gothic Medium" w:cs="Arial"/>
        </w:rPr>
        <w:t xml:space="preserve"> </w:t>
      </w:r>
      <w:r w:rsidR="00486E3D" w:rsidRPr="007E04C7">
        <w:rPr>
          <w:rFonts w:ascii="Franklin Gothic Medium" w:eastAsia="Arial" w:hAnsi="Franklin Gothic Medium" w:cs="Arial"/>
          <w:b/>
        </w:rPr>
        <w:t xml:space="preserve">BOARD COMMENTS ON ITEMS NOT APPEARING ON THE </w:t>
      </w:r>
      <w:r w:rsidR="009C65C0" w:rsidRPr="007E04C7">
        <w:rPr>
          <w:rFonts w:ascii="Franklin Gothic Medium" w:eastAsia="Arial" w:hAnsi="Franklin Gothic Medium" w:cs="Arial"/>
          <w:b/>
        </w:rPr>
        <w:t>AGENDA</w:t>
      </w:r>
    </w:p>
    <w:p w:rsidR="00936AAD" w:rsidRPr="00936AAD" w:rsidRDefault="00936AAD" w:rsidP="00486E3D">
      <w:pPr>
        <w:widowControl w:val="0"/>
        <w:tabs>
          <w:tab w:val="left" w:pos="1078"/>
        </w:tabs>
        <w:autoSpaceDE w:val="0"/>
        <w:autoSpaceDN w:val="0"/>
        <w:spacing w:after="0" w:line="240" w:lineRule="auto"/>
        <w:rPr>
          <w:rFonts w:ascii="Franklin Gothic Medium" w:eastAsia="Arial" w:hAnsi="Franklin Gothic Medium" w:cs="Arial"/>
        </w:rPr>
      </w:pPr>
      <w:r>
        <w:rPr>
          <w:rFonts w:ascii="Franklin Gothic Medium" w:eastAsia="Arial" w:hAnsi="Franklin Gothic Medium" w:cs="Arial"/>
          <w:b/>
        </w:rPr>
        <w:t xml:space="preserve">             </w:t>
      </w:r>
      <w:r w:rsidRPr="00936AAD">
        <w:rPr>
          <w:rFonts w:ascii="Franklin Gothic Medium" w:eastAsia="Arial" w:hAnsi="Franklin Gothic Medium" w:cs="Arial"/>
        </w:rPr>
        <w:t>None</w:t>
      </w:r>
    </w:p>
    <w:p w:rsidR="00F06718" w:rsidRPr="007E04C7" w:rsidRDefault="00F06718" w:rsidP="00486E3D">
      <w:pPr>
        <w:widowControl w:val="0"/>
        <w:tabs>
          <w:tab w:val="left" w:pos="1078"/>
        </w:tabs>
        <w:autoSpaceDE w:val="0"/>
        <w:autoSpaceDN w:val="0"/>
        <w:spacing w:after="0" w:line="240" w:lineRule="auto"/>
        <w:rPr>
          <w:rFonts w:ascii="Franklin Gothic Medium" w:eastAsia="Arial" w:hAnsi="Franklin Gothic Medium" w:cs="Arial"/>
          <w:b/>
        </w:rPr>
      </w:pPr>
    </w:p>
    <w:p w:rsidR="00F06718" w:rsidRPr="007E04C7" w:rsidRDefault="009C65C0" w:rsidP="00486E3D">
      <w:pPr>
        <w:widowControl w:val="0"/>
        <w:tabs>
          <w:tab w:val="left" w:pos="1078"/>
        </w:tabs>
        <w:autoSpaceDE w:val="0"/>
        <w:autoSpaceDN w:val="0"/>
        <w:spacing w:after="0" w:line="240" w:lineRule="auto"/>
        <w:rPr>
          <w:rFonts w:ascii="Franklin Gothic Medium" w:eastAsia="Arial" w:hAnsi="Franklin Gothic Medium" w:cs="Arial"/>
          <w:b/>
        </w:rPr>
      </w:pPr>
      <w:r w:rsidRPr="007E04C7">
        <w:rPr>
          <w:rFonts w:ascii="Franklin Gothic Medium" w:eastAsia="Arial" w:hAnsi="Franklin Gothic Medium" w:cs="Arial"/>
          <w:b/>
        </w:rPr>
        <w:t xml:space="preserve">   </w:t>
      </w:r>
      <w:r w:rsidR="00F06718" w:rsidRPr="007E04C7">
        <w:rPr>
          <w:rFonts w:ascii="Franklin Gothic Medium" w:eastAsia="Arial" w:hAnsi="Franklin Gothic Medium" w:cs="Arial"/>
          <w:b/>
        </w:rPr>
        <w:t xml:space="preserve"> </w:t>
      </w:r>
      <w:r w:rsidRPr="007E04C7">
        <w:rPr>
          <w:rFonts w:ascii="Franklin Gothic Medium" w:eastAsia="Arial" w:hAnsi="Franklin Gothic Medium" w:cs="Arial"/>
          <w:b/>
        </w:rPr>
        <w:t>I</w:t>
      </w:r>
      <w:r w:rsidR="00F06718" w:rsidRPr="007E04C7">
        <w:rPr>
          <w:rFonts w:ascii="Franklin Gothic Medium" w:eastAsia="Arial" w:hAnsi="Franklin Gothic Medium" w:cs="Arial"/>
          <w:b/>
        </w:rPr>
        <w:t>X.    CLOSED SESSION REPORT</w:t>
      </w:r>
    </w:p>
    <w:p w:rsidR="00B41D9C" w:rsidRPr="007E04C7" w:rsidRDefault="00F06718" w:rsidP="00D22337">
      <w:pPr>
        <w:widowControl w:val="0"/>
        <w:tabs>
          <w:tab w:val="left" w:pos="1078"/>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b/>
        </w:rPr>
        <w:t xml:space="preserve">         </w:t>
      </w:r>
      <w:r w:rsidRPr="007E04C7">
        <w:rPr>
          <w:rFonts w:ascii="Franklin Gothic Medium" w:eastAsia="Arial" w:hAnsi="Franklin Gothic Medium" w:cs="Arial"/>
        </w:rPr>
        <w:t xml:space="preserve">    </w:t>
      </w:r>
      <w:r w:rsidR="00B41D9C" w:rsidRPr="007E04C7">
        <w:rPr>
          <w:rFonts w:ascii="Franklin Gothic Medium" w:eastAsia="Arial" w:hAnsi="Franklin Gothic Medium" w:cs="Arial"/>
        </w:rPr>
        <w:t xml:space="preserve">Board went into closed session at 5:22pm. </w:t>
      </w:r>
      <w:r w:rsidRPr="007E04C7">
        <w:rPr>
          <w:rFonts w:ascii="Franklin Gothic Medium" w:eastAsia="Arial" w:hAnsi="Franklin Gothic Medium" w:cs="Arial"/>
        </w:rPr>
        <w:t>Counsel Scott Nave reported real property</w:t>
      </w:r>
    </w:p>
    <w:p w:rsidR="00B41D9C" w:rsidRPr="007E04C7" w:rsidRDefault="00B41D9C" w:rsidP="00D22337">
      <w:pPr>
        <w:widowControl w:val="0"/>
        <w:tabs>
          <w:tab w:val="left" w:pos="1078"/>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r w:rsidR="00F06718" w:rsidRPr="007E04C7">
        <w:rPr>
          <w:rFonts w:ascii="Franklin Gothic Medium" w:eastAsia="Arial" w:hAnsi="Franklin Gothic Medium" w:cs="Arial"/>
        </w:rPr>
        <w:t xml:space="preserve"> negotiatio</w:t>
      </w:r>
      <w:r w:rsidRPr="007E04C7">
        <w:rPr>
          <w:rFonts w:ascii="Franklin Gothic Medium" w:eastAsia="Arial" w:hAnsi="Franklin Gothic Medium" w:cs="Arial"/>
        </w:rPr>
        <w:t>ns were discussed, the third amendment to the Master Facility Lease with</w:t>
      </w:r>
    </w:p>
    <w:p w:rsidR="00D22337" w:rsidRPr="007E04C7" w:rsidRDefault="00B41D9C" w:rsidP="00D22337">
      <w:pPr>
        <w:widowControl w:val="0"/>
        <w:tabs>
          <w:tab w:val="left" w:pos="1078"/>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Adventist Health was approved for revision and finalization. No other action taken.</w:t>
      </w:r>
      <w:r w:rsidR="008B1D6C" w:rsidRPr="007E04C7">
        <w:rPr>
          <w:rFonts w:ascii="Franklin Gothic Medium" w:eastAsia="Arial" w:hAnsi="Franklin Gothic Medium" w:cs="Arial"/>
        </w:rPr>
        <w:t xml:space="preserve">            </w:t>
      </w:r>
    </w:p>
    <w:p w:rsidR="00DA7A05" w:rsidRPr="007E04C7" w:rsidRDefault="009A5257" w:rsidP="009A5257">
      <w:pPr>
        <w:widowControl w:val="0"/>
        <w:tabs>
          <w:tab w:val="left" w:pos="1078"/>
        </w:tabs>
        <w:autoSpaceDE w:val="0"/>
        <w:autoSpaceDN w:val="0"/>
        <w:spacing w:after="0" w:line="240" w:lineRule="auto"/>
        <w:rPr>
          <w:rFonts w:ascii="Franklin Gothic Medium" w:eastAsia="Arial" w:hAnsi="Franklin Gothic Medium" w:cs="Arial"/>
        </w:rPr>
      </w:pPr>
      <w:r w:rsidRPr="007E04C7">
        <w:rPr>
          <w:rFonts w:ascii="Franklin Gothic Medium" w:eastAsia="Arial" w:hAnsi="Franklin Gothic Medium" w:cs="Arial"/>
        </w:rPr>
        <w:t xml:space="preserve">. </w:t>
      </w:r>
    </w:p>
    <w:p w:rsidR="00D172C4" w:rsidRPr="007E04C7" w:rsidRDefault="0099097A" w:rsidP="00D172C4">
      <w:pPr>
        <w:widowControl w:val="0"/>
        <w:tabs>
          <w:tab w:val="left" w:pos="630"/>
          <w:tab w:val="left" w:pos="1095"/>
          <w:tab w:val="left" w:pos="1272"/>
        </w:tabs>
        <w:autoSpaceDE w:val="0"/>
        <w:autoSpaceDN w:val="0"/>
        <w:spacing w:after="0" w:line="240" w:lineRule="auto"/>
        <w:ind w:right="-573"/>
        <w:rPr>
          <w:rFonts w:ascii="Franklin Gothic Medium" w:eastAsia="Arial" w:hAnsi="Franklin Gothic Medium" w:cs="Arial"/>
          <w:b/>
        </w:rPr>
      </w:pPr>
      <w:r w:rsidRPr="007E04C7">
        <w:rPr>
          <w:rFonts w:ascii="Franklin Gothic Medium" w:eastAsia="Arial" w:hAnsi="Franklin Gothic Medium" w:cs="Arial"/>
          <w:b/>
        </w:rPr>
        <w:t xml:space="preserve"> </w:t>
      </w:r>
      <w:r w:rsidR="00FC4477" w:rsidRPr="007E04C7">
        <w:rPr>
          <w:rFonts w:ascii="Franklin Gothic Medium" w:eastAsia="Arial" w:hAnsi="Franklin Gothic Medium" w:cs="Arial"/>
          <w:b/>
        </w:rPr>
        <w:t xml:space="preserve"> </w:t>
      </w:r>
      <w:r w:rsidR="00E75321" w:rsidRPr="007E04C7">
        <w:rPr>
          <w:rFonts w:ascii="Franklin Gothic Medium" w:eastAsia="Arial" w:hAnsi="Franklin Gothic Medium" w:cs="Arial"/>
          <w:b/>
        </w:rPr>
        <w:t xml:space="preserve"> </w:t>
      </w:r>
      <w:r w:rsidR="009C65C0" w:rsidRPr="007E04C7">
        <w:rPr>
          <w:rFonts w:ascii="Franklin Gothic Medium" w:eastAsia="Arial" w:hAnsi="Franklin Gothic Medium" w:cs="Arial"/>
          <w:b/>
        </w:rPr>
        <w:t xml:space="preserve">  </w:t>
      </w:r>
      <w:r w:rsidR="000D51BE" w:rsidRPr="007E04C7">
        <w:rPr>
          <w:rFonts w:ascii="Franklin Gothic Medium" w:eastAsia="Arial" w:hAnsi="Franklin Gothic Medium" w:cs="Arial"/>
          <w:b/>
        </w:rPr>
        <w:t>X</w:t>
      </w:r>
      <w:r w:rsidR="00D172C4" w:rsidRPr="007E04C7">
        <w:rPr>
          <w:rFonts w:ascii="Franklin Gothic Medium" w:eastAsia="Arial" w:hAnsi="Franklin Gothic Medium" w:cs="Arial"/>
          <w:b/>
        </w:rPr>
        <w:t>.</w:t>
      </w:r>
      <w:r w:rsidR="00C81D28" w:rsidRPr="007E04C7">
        <w:rPr>
          <w:rFonts w:ascii="Franklin Gothic Medium" w:eastAsia="Arial" w:hAnsi="Franklin Gothic Medium" w:cs="Arial"/>
          <w:b/>
        </w:rPr>
        <w:t xml:space="preserve">  </w:t>
      </w:r>
      <w:r w:rsidRPr="007E04C7">
        <w:rPr>
          <w:rFonts w:ascii="Franklin Gothic Medium" w:eastAsia="Arial" w:hAnsi="Franklin Gothic Medium" w:cs="Arial"/>
          <w:b/>
        </w:rPr>
        <w:t xml:space="preserve">  </w:t>
      </w:r>
      <w:r w:rsidR="00C81D28" w:rsidRPr="007E04C7">
        <w:rPr>
          <w:rFonts w:ascii="Franklin Gothic Medium" w:eastAsia="Arial" w:hAnsi="Franklin Gothic Medium" w:cs="Arial"/>
          <w:b/>
        </w:rPr>
        <w:t xml:space="preserve"> </w:t>
      </w:r>
      <w:r w:rsidR="00D172C4" w:rsidRPr="007E04C7">
        <w:rPr>
          <w:rFonts w:ascii="Franklin Gothic Medium" w:eastAsia="Arial" w:hAnsi="Franklin Gothic Medium" w:cs="Arial"/>
          <w:b/>
        </w:rPr>
        <w:t>ADJOURNMENT</w:t>
      </w:r>
      <w:r w:rsidR="003B4CA8" w:rsidRPr="007E04C7">
        <w:rPr>
          <w:rFonts w:ascii="Franklin Gothic Medium" w:eastAsia="Arial" w:hAnsi="Franklin Gothic Medium" w:cs="Arial"/>
          <w:b/>
        </w:rPr>
        <w:t xml:space="preserve"> </w:t>
      </w:r>
    </w:p>
    <w:p w:rsidR="00054688" w:rsidRPr="007E04C7" w:rsidRDefault="00FC4477" w:rsidP="00CA7723">
      <w:pPr>
        <w:widowControl w:val="0"/>
        <w:tabs>
          <w:tab w:val="left" w:pos="630"/>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7E04C7">
        <w:rPr>
          <w:rFonts w:ascii="Franklin Gothic Medium" w:eastAsia="Arial" w:hAnsi="Franklin Gothic Medium" w:cs="Arial"/>
          <w:b/>
        </w:rPr>
        <w:tab/>
        <w:t xml:space="preserve">  </w:t>
      </w:r>
      <w:r w:rsidR="009B2FDF" w:rsidRPr="007E04C7">
        <w:rPr>
          <w:rFonts w:ascii="Franklin Gothic Medium" w:eastAsia="Arial" w:hAnsi="Franklin Gothic Medium" w:cs="Arial"/>
        </w:rPr>
        <w:t xml:space="preserve">Meeting </w:t>
      </w:r>
      <w:r w:rsidR="00B41D9C" w:rsidRPr="007E04C7">
        <w:rPr>
          <w:rFonts w:ascii="Franklin Gothic Medium" w:eastAsia="Arial" w:hAnsi="Franklin Gothic Medium" w:cs="Arial"/>
        </w:rPr>
        <w:t>adjourned at 5:32</w:t>
      </w:r>
      <w:r w:rsidR="008E2C30" w:rsidRPr="007E04C7">
        <w:rPr>
          <w:rFonts w:ascii="Franklin Gothic Medium" w:eastAsia="Arial" w:hAnsi="Franklin Gothic Medium" w:cs="Arial"/>
        </w:rPr>
        <w:t xml:space="preserve"> </w:t>
      </w:r>
      <w:r w:rsidR="002306C6" w:rsidRPr="007E04C7">
        <w:rPr>
          <w:rFonts w:ascii="Franklin Gothic Medium" w:eastAsia="Arial" w:hAnsi="Franklin Gothic Medium" w:cs="Arial"/>
        </w:rPr>
        <w:t>pm</w:t>
      </w:r>
      <w:r w:rsidR="00F11393" w:rsidRPr="007E04C7">
        <w:rPr>
          <w:rFonts w:ascii="Franklin Gothic Medium" w:eastAsia="Arial" w:hAnsi="Franklin Gothic Medium" w:cs="Arial"/>
        </w:rPr>
        <w:t xml:space="preserve"> </w:t>
      </w:r>
      <w:r w:rsidR="00D172C4" w:rsidRPr="007E04C7">
        <w:rPr>
          <w:rFonts w:ascii="Franklin Gothic Medium" w:eastAsia="Arial" w:hAnsi="Franklin Gothic Medium" w:cs="Arial"/>
          <w:sz w:val="24"/>
          <w:szCs w:val="24"/>
        </w:rPr>
        <w:tab/>
      </w:r>
      <w:r w:rsidR="00054688" w:rsidRPr="007E04C7">
        <w:rPr>
          <w:rFonts w:ascii="Franklin Gothic Medium" w:eastAsia="Arial" w:hAnsi="Franklin Gothic Medium" w:cs="Arial"/>
          <w:sz w:val="24"/>
          <w:szCs w:val="24"/>
        </w:rPr>
        <w:tab/>
      </w:r>
      <w:r w:rsidR="00054688" w:rsidRPr="007E04C7">
        <w:rPr>
          <w:rFonts w:ascii="Franklin Gothic Medium" w:eastAsia="Arial" w:hAnsi="Franklin Gothic Medium" w:cs="Arial"/>
          <w:sz w:val="24"/>
          <w:szCs w:val="24"/>
        </w:rPr>
        <w:tab/>
      </w:r>
      <w:r w:rsidR="00054688" w:rsidRPr="007E04C7">
        <w:rPr>
          <w:rFonts w:ascii="Franklin Gothic Medium" w:eastAsia="Arial" w:hAnsi="Franklin Gothic Medium" w:cs="Arial"/>
          <w:sz w:val="24"/>
          <w:szCs w:val="24"/>
        </w:rPr>
        <w:tab/>
      </w:r>
    </w:p>
    <w:p w:rsidR="00AC48A1" w:rsidRPr="007E04C7" w:rsidRDefault="00054688"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7E04C7">
        <w:rPr>
          <w:rFonts w:ascii="Franklin Gothic Medium" w:eastAsia="Arial" w:hAnsi="Franklin Gothic Medium" w:cs="Arial"/>
          <w:sz w:val="24"/>
          <w:szCs w:val="24"/>
        </w:rPr>
        <w:tab/>
      </w:r>
      <w:r w:rsidRPr="007E04C7">
        <w:rPr>
          <w:rFonts w:ascii="Franklin Gothic Medium" w:eastAsia="Arial" w:hAnsi="Franklin Gothic Medium" w:cs="Arial"/>
          <w:sz w:val="24"/>
          <w:szCs w:val="24"/>
        </w:rPr>
        <w:tab/>
      </w:r>
      <w:r w:rsidRPr="007E04C7">
        <w:rPr>
          <w:rFonts w:ascii="Franklin Gothic Medium" w:eastAsia="Arial" w:hAnsi="Franklin Gothic Medium" w:cs="Arial"/>
          <w:sz w:val="24"/>
          <w:szCs w:val="24"/>
        </w:rPr>
        <w:tab/>
        <w:t xml:space="preserve"> </w:t>
      </w:r>
    </w:p>
    <w:p w:rsidR="00CA7723" w:rsidRPr="007E04C7" w:rsidRDefault="00CA7723"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CA7723" w:rsidRPr="007E04C7" w:rsidRDefault="00CA7723"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CA7723" w:rsidRPr="007E04C7" w:rsidRDefault="00CA7723"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AC48A1" w:rsidRPr="007E04C7" w:rsidRDefault="00AC48A1"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7E04C7">
        <w:rPr>
          <w:rFonts w:ascii="Franklin Gothic Medium" w:eastAsia="Arial" w:hAnsi="Franklin Gothic Medium" w:cs="Arial"/>
          <w:sz w:val="24"/>
          <w:szCs w:val="24"/>
        </w:rPr>
        <w:t>Respectfully,</w:t>
      </w:r>
    </w:p>
    <w:p w:rsidR="000F3F86" w:rsidRPr="007E04C7" w:rsidRDefault="000F3F86"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9D62ED" w:rsidRPr="007E04C7" w:rsidRDefault="009D62ED"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0F3F86" w:rsidRPr="007E04C7" w:rsidRDefault="000F3F86"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rsidR="00AC48A1" w:rsidRPr="007E04C7" w:rsidRDefault="000C3406"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7E04C7">
        <w:rPr>
          <w:rFonts w:ascii="Franklin Gothic Medium" w:eastAsia="Arial" w:hAnsi="Franklin Gothic Medium" w:cs="Arial"/>
          <w:sz w:val="24"/>
          <w:szCs w:val="24"/>
        </w:rPr>
        <w:t>Christine Sherrill</w:t>
      </w:r>
    </w:p>
    <w:p w:rsidR="00AC48A1" w:rsidRPr="007E04C7" w:rsidRDefault="00AC48A1" w:rsidP="00113E4D">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7E04C7">
        <w:rPr>
          <w:rFonts w:ascii="Franklin Gothic Medium" w:eastAsia="Arial" w:hAnsi="Franklin Gothic Medium" w:cs="Arial"/>
          <w:sz w:val="24"/>
          <w:szCs w:val="24"/>
        </w:rPr>
        <w:t>Secretary</w:t>
      </w:r>
    </w:p>
    <w:p w:rsidR="00AC48A1" w:rsidRPr="00601B43"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C48A1"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4433E9" w:rsidRPr="004433E9" w:rsidRDefault="004433E9"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ab/>
      </w:r>
      <w:r w:rsidR="00971B55">
        <w:rPr>
          <w:rFonts w:ascii="Arial" w:eastAsia="Arial" w:hAnsi="Arial" w:cs="Arial"/>
          <w:sz w:val="24"/>
          <w:szCs w:val="24"/>
        </w:rPr>
        <w:tab/>
      </w:r>
      <w:r w:rsidR="00971B55">
        <w:rPr>
          <w:rFonts w:ascii="Arial" w:eastAsia="Arial" w:hAnsi="Arial" w:cs="Arial"/>
          <w:sz w:val="24"/>
          <w:szCs w:val="24"/>
        </w:rPr>
        <w:tab/>
      </w:r>
    </w:p>
    <w:p w:rsidR="00B2246F" w:rsidRPr="00586672" w:rsidRDefault="00B2246F" w:rsidP="00586672">
      <w:pPr>
        <w:widowControl w:val="0"/>
        <w:tabs>
          <w:tab w:val="left" w:pos="1078"/>
          <w:tab w:val="left" w:pos="1272"/>
        </w:tabs>
        <w:autoSpaceDE w:val="0"/>
        <w:autoSpaceDN w:val="0"/>
        <w:spacing w:after="0" w:line="240" w:lineRule="auto"/>
        <w:ind w:right="-573"/>
        <w:rPr>
          <w:rFonts w:ascii="Arial" w:eastAsia="Arial" w:hAnsi="Arial" w:cs="Arial"/>
          <w:sz w:val="24"/>
          <w:szCs w:val="24"/>
        </w:rPr>
      </w:pPr>
    </w:p>
    <w:sectPr w:rsidR="00B2246F" w:rsidRPr="00586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E4" w:rsidRDefault="001B5FE4" w:rsidP="00B2246F">
      <w:pPr>
        <w:spacing w:after="0" w:line="240" w:lineRule="auto"/>
      </w:pPr>
      <w:r>
        <w:separator/>
      </w:r>
    </w:p>
  </w:endnote>
  <w:endnote w:type="continuationSeparator" w:id="0">
    <w:p w:rsidR="001B5FE4" w:rsidRDefault="001B5FE4" w:rsidP="00B2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358838"/>
      <w:docPartObj>
        <w:docPartGallery w:val="Page Numbers (Bottom of Page)"/>
        <w:docPartUnique/>
      </w:docPartObj>
    </w:sdtPr>
    <w:sdtEndPr>
      <w:rPr>
        <w:noProof/>
      </w:rPr>
    </w:sdtEndPr>
    <w:sdtContent>
      <w:p w:rsidR="00B378A4" w:rsidRDefault="00B378A4">
        <w:pPr>
          <w:pStyle w:val="Footer"/>
          <w:jc w:val="center"/>
        </w:pPr>
        <w:r>
          <w:fldChar w:fldCharType="begin"/>
        </w:r>
        <w:r>
          <w:instrText xml:space="preserve"> PAGE   \* MERGEFORMAT </w:instrText>
        </w:r>
        <w:r>
          <w:fldChar w:fldCharType="separate"/>
        </w:r>
        <w:r w:rsidR="00C80084">
          <w:rPr>
            <w:noProof/>
          </w:rPr>
          <w:t>2</w:t>
        </w:r>
        <w:r>
          <w:rPr>
            <w:noProof/>
          </w:rPr>
          <w:fldChar w:fldCharType="end"/>
        </w:r>
      </w:p>
    </w:sdtContent>
  </w:sdt>
  <w:p w:rsidR="00B378A4" w:rsidRDefault="00B3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E4" w:rsidRDefault="001B5FE4" w:rsidP="00B2246F">
      <w:pPr>
        <w:spacing w:after="0" w:line="240" w:lineRule="auto"/>
      </w:pPr>
      <w:r>
        <w:separator/>
      </w:r>
    </w:p>
  </w:footnote>
  <w:footnote w:type="continuationSeparator" w:id="0">
    <w:p w:rsidR="001B5FE4" w:rsidRDefault="001B5FE4" w:rsidP="00B2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52" w:rsidRPr="00936AAD" w:rsidRDefault="00C80084">
    <w:pPr>
      <w:pStyle w:val="Header"/>
      <w:rPr>
        <w:rFonts w:ascii="Franklin Gothic Medium" w:hAnsi="Franklin Gothic Medium"/>
      </w:rPr>
    </w:pPr>
    <w:sdt>
      <w:sdtPr>
        <w:rPr>
          <w:rFonts w:ascii="Calibri" w:hAnsi="Calibri" w:cs="Arial"/>
        </w:rPr>
        <w:id w:val="54979018"/>
        <w:docPartObj>
          <w:docPartGallery w:val="Watermarks"/>
          <w:docPartUnique/>
        </w:docPartObj>
      </w:sdtPr>
      <w:sdtEndPr/>
      <w:sdtContent>
        <w:r>
          <w:rPr>
            <w:rFonts w:ascii="Calibri" w:hAnsi="Calibri"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78A4" w:rsidRPr="00936AAD">
      <w:rPr>
        <w:rFonts w:ascii="Franklin Gothic Medium" w:hAnsi="Franklin Gothic Medium" w:cs="Arial"/>
      </w:rPr>
      <w:t>TVHD Board of Directors</w:t>
    </w:r>
    <w:r w:rsidR="00863A5D" w:rsidRPr="00936AAD">
      <w:rPr>
        <w:rFonts w:ascii="Franklin Gothic Medium" w:hAnsi="Franklin Gothic Medium" w:cs="Arial"/>
      </w:rPr>
      <w:t xml:space="preserve">                                                                                     </w:t>
    </w:r>
    <w:r w:rsidR="00863A5D" w:rsidRPr="00936AAD">
      <w:rPr>
        <w:rFonts w:ascii="Franklin Gothic Medium" w:hAnsi="Franklin Gothic Medium"/>
      </w:rPr>
      <w:t xml:space="preserve">                                                       </w:t>
    </w:r>
    <w:r w:rsidR="00E368B7" w:rsidRPr="00936AAD">
      <w:rPr>
        <w:rFonts w:ascii="Franklin Gothic Medium" w:hAnsi="Franklin Gothic Medium"/>
      </w:rPr>
      <w:t xml:space="preserve">    </w:t>
    </w:r>
    <w:r w:rsidR="00990605" w:rsidRPr="00936AAD">
      <w:rPr>
        <w:rFonts w:ascii="Franklin Gothic Medium" w:hAnsi="Franklin Gothic Medium"/>
      </w:rPr>
      <w:t xml:space="preserve">                                                                                                                               </w:t>
    </w:r>
  </w:p>
  <w:p w:rsidR="00B378A4" w:rsidRPr="00936AAD" w:rsidRDefault="00084A3E">
    <w:pPr>
      <w:pStyle w:val="Header"/>
      <w:rPr>
        <w:rFonts w:ascii="Franklin Gothic Medium" w:hAnsi="Franklin Gothic Medium"/>
      </w:rPr>
    </w:pPr>
    <w:r w:rsidRPr="00936AAD">
      <w:rPr>
        <w:rFonts w:ascii="Franklin Gothic Medium" w:hAnsi="Franklin Gothic Medium"/>
      </w:rPr>
      <w:t>9/17/19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1D"/>
    <w:multiLevelType w:val="hybridMultilevel"/>
    <w:tmpl w:val="74A8CC8E"/>
    <w:lvl w:ilvl="0" w:tplc="A984A36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6117853"/>
    <w:multiLevelType w:val="hybridMultilevel"/>
    <w:tmpl w:val="69F8CD40"/>
    <w:lvl w:ilvl="0" w:tplc="9FF4C3C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9064B2F"/>
    <w:multiLevelType w:val="hybridMultilevel"/>
    <w:tmpl w:val="AFEC878A"/>
    <w:lvl w:ilvl="0" w:tplc="FD621EE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F61B4A"/>
    <w:multiLevelType w:val="hybridMultilevel"/>
    <w:tmpl w:val="BEB6C1BE"/>
    <w:lvl w:ilvl="0" w:tplc="2D9E83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59B2"/>
    <w:multiLevelType w:val="hybridMultilevel"/>
    <w:tmpl w:val="BE52D492"/>
    <w:lvl w:ilvl="0" w:tplc="8656F3A6">
      <w:start w:val="1"/>
      <w:numFmt w:val="upperLetter"/>
      <w:lvlText w:val="%1."/>
      <w:lvlJc w:val="left"/>
      <w:pPr>
        <w:ind w:left="1500" w:hanging="360"/>
      </w:pPr>
      <w:rPr>
        <w:rFonts w:hint="default"/>
        <w:b w:val="0"/>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678212B"/>
    <w:multiLevelType w:val="hybridMultilevel"/>
    <w:tmpl w:val="76EE074C"/>
    <w:lvl w:ilvl="0" w:tplc="A00ECFB8">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6EF71B2"/>
    <w:multiLevelType w:val="hybridMultilevel"/>
    <w:tmpl w:val="1250C540"/>
    <w:lvl w:ilvl="0" w:tplc="957C1E12">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1B485119"/>
    <w:multiLevelType w:val="hybridMultilevel"/>
    <w:tmpl w:val="02EA3030"/>
    <w:lvl w:ilvl="0" w:tplc="21B6AEB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26D78"/>
    <w:multiLevelType w:val="hybridMultilevel"/>
    <w:tmpl w:val="FF0E4078"/>
    <w:lvl w:ilvl="0" w:tplc="DAACA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DA2D4A"/>
    <w:multiLevelType w:val="hybridMultilevel"/>
    <w:tmpl w:val="291431F6"/>
    <w:lvl w:ilvl="0" w:tplc="1AD48A9A">
      <w:start w:val="1"/>
      <w:numFmt w:val="upperLetter"/>
      <w:lvlText w:val="%1."/>
      <w:lvlJc w:val="left"/>
      <w:pPr>
        <w:ind w:left="1290" w:hanging="360"/>
      </w:pPr>
      <w:rPr>
        <w:rFonts w:hint="default"/>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342F21C8"/>
    <w:multiLevelType w:val="hybridMultilevel"/>
    <w:tmpl w:val="2AFA14DE"/>
    <w:lvl w:ilvl="0" w:tplc="B31812B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367C6F91"/>
    <w:multiLevelType w:val="hybridMultilevel"/>
    <w:tmpl w:val="AB36B0E0"/>
    <w:lvl w:ilvl="0" w:tplc="E5D4BBAE">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3DD839AB"/>
    <w:multiLevelType w:val="hybridMultilevel"/>
    <w:tmpl w:val="1604E46A"/>
    <w:lvl w:ilvl="0" w:tplc="240E7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AE49B6"/>
    <w:multiLevelType w:val="hybridMultilevel"/>
    <w:tmpl w:val="79BA4D6C"/>
    <w:lvl w:ilvl="0" w:tplc="874C0E06">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633B0C"/>
    <w:multiLevelType w:val="hybridMultilevel"/>
    <w:tmpl w:val="AE56B3A2"/>
    <w:lvl w:ilvl="0" w:tplc="05EEDE98">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15:restartNumberingAfterBreak="0">
    <w:nsid w:val="4AE57C3E"/>
    <w:multiLevelType w:val="hybridMultilevel"/>
    <w:tmpl w:val="662C0454"/>
    <w:lvl w:ilvl="0" w:tplc="7BA4C2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720203B"/>
    <w:multiLevelType w:val="hybridMultilevel"/>
    <w:tmpl w:val="9BD48CE8"/>
    <w:lvl w:ilvl="0" w:tplc="CF42AEA6">
      <w:start w:val="1"/>
      <w:numFmt w:val="lowerLetter"/>
      <w:lvlText w:val="%1."/>
      <w:lvlJc w:val="left"/>
      <w:pPr>
        <w:ind w:left="1275" w:hanging="360"/>
      </w:pPr>
      <w:rPr>
        <w:rFonts w:ascii="Arial" w:hAnsi="Arial" w:cs="Arial" w:hint="default"/>
        <w:sz w:val="22"/>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58782B9D"/>
    <w:multiLevelType w:val="hybridMultilevel"/>
    <w:tmpl w:val="485EA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E5EFA"/>
    <w:multiLevelType w:val="hybridMultilevel"/>
    <w:tmpl w:val="F70AE894"/>
    <w:lvl w:ilvl="0" w:tplc="02802FD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5C8066DE"/>
    <w:multiLevelType w:val="hybridMultilevel"/>
    <w:tmpl w:val="56765CE2"/>
    <w:lvl w:ilvl="0" w:tplc="65EECFE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CB965E2"/>
    <w:multiLevelType w:val="hybridMultilevel"/>
    <w:tmpl w:val="86666A5C"/>
    <w:lvl w:ilvl="0" w:tplc="74E05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542CD6"/>
    <w:multiLevelType w:val="hybridMultilevel"/>
    <w:tmpl w:val="CC36D842"/>
    <w:lvl w:ilvl="0" w:tplc="D2545FF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66466245"/>
    <w:multiLevelType w:val="hybridMultilevel"/>
    <w:tmpl w:val="515A63EC"/>
    <w:lvl w:ilvl="0" w:tplc="EEF4A0F6">
      <w:start w:val="1"/>
      <w:numFmt w:val="upperLetter"/>
      <w:lvlText w:val="%1."/>
      <w:lvlJc w:val="left"/>
      <w:pPr>
        <w:ind w:left="1095" w:hanging="360"/>
      </w:pPr>
      <w:rPr>
        <w:rFonts w:hint="default"/>
        <w:b w:val="0"/>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667C6D44"/>
    <w:multiLevelType w:val="hybridMultilevel"/>
    <w:tmpl w:val="80F23938"/>
    <w:lvl w:ilvl="0" w:tplc="4ADE7742">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15:restartNumberingAfterBreak="0">
    <w:nsid w:val="66E81A09"/>
    <w:multiLevelType w:val="hybridMultilevel"/>
    <w:tmpl w:val="ACF6F9D6"/>
    <w:lvl w:ilvl="0" w:tplc="5406E1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7076CD"/>
    <w:multiLevelType w:val="hybridMultilevel"/>
    <w:tmpl w:val="8F7AB394"/>
    <w:lvl w:ilvl="0" w:tplc="9FAAC8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74DD23DC"/>
    <w:multiLevelType w:val="hybridMultilevel"/>
    <w:tmpl w:val="444ED570"/>
    <w:lvl w:ilvl="0" w:tplc="FB62815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7" w15:restartNumberingAfterBreak="0">
    <w:nsid w:val="76E21307"/>
    <w:multiLevelType w:val="hybridMultilevel"/>
    <w:tmpl w:val="B3A693CC"/>
    <w:lvl w:ilvl="0" w:tplc="DA1035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10E8B"/>
    <w:multiLevelType w:val="hybridMultilevel"/>
    <w:tmpl w:val="8D80F428"/>
    <w:lvl w:ilvl="0" w:tplc="9A983F2A">
      <w:start w:val="1"/>
      <w:numFmt w:val="upperRoman"/>
      <w:lvlText w:val="%1."/>
      <w:lvlJc w:val="left"/>
      <w:pPr>
        <w:ind w:left="820" w:hanging="721"/>
        <w:jc w:val="right"/>
      </w:pPr>
      <w:rPr>
        <w:rFonts w:ascii="Arial" w:eastAsia="Arial" w:hAnsi="Arial" w:cs="Arial" w:hint="default"/>
        <w:b/>
        <w:bCs/>
        <w:spacing w:val="-2"/>
        <w:w w:val="100"/>
        <w:sz w:val="21"/>
        <w:szCs w:val="21"/>
      </w:rPr>
    </w:lvl>
    <w:lvl w:ilvl="1" w:tplc="A5F4EE98">
      <w:start w:val="1"/>
      <w:numFmt w:val="upperLetter"/>
      <w:lvlText w:val="%2."/>
      <w:lvlJc w:val="left"/>
      <w:pPr>
        <w:ind w:left="1180" w:hanging="360"/>
      </w:pPr>
      <w:rPr>
        <w:rFonts w:ascii="Arial" w:eastAsia="Arial" w:hAnsi="Arial" w:cs="Arial" w:hint="default"/>
        <w:w w:val="100"/>
        <w:sz w:val="21"/>
        <w:szCs w:val="21"/>
      </w:rPr>
    </w:lvl>
    <w:lvl w:ilvl="2" w:tplc="FD30B422">
      <w:start w:val="1"/>
      <w:numFmt w:val="lowerLetter"/>
      <w:lvlText w:val="%3."/>
      <w:lvlJc w:val="left"/>
      <w:pPr>
        <w:ind w:left="1276" w:hanging="361"/>
      </w:pPr>
      <w:rPr>
        <w:rFonts w:ascii="Arial" w:eastAsia="Arial" w:hAnsi="Arial" w:cs="Arial" w:hint="default"/>
        <w:w w:val="100"/>
        <w:sz w:val="21"/>
        <w:szCs w:val="21"/>
      </w:rPr>
    </w:lvl>
    <w:lvl w:ilvl="3" w:tplc="1AAEF728">
      <w:numFmt w:val="bullet"/>
      <w:lvlText w:val="•"/>
      <w:lvlJc w:val="left"/>
      <w:pPr>
        <w:ind w:left="940" w:hanging="361"/>
      </w:pPr>
      <w:rPr>
        <w:rFonts w:hint="default"/>
      </w:rPr>
    </w:lvl>
    <w:lvl w:ilvl="4" w:tplc="76E24460">
      <w:numFmt w:val="bullet"/>
      <w:lvlText w:val="•"/>
      <w:lvlJc w:val="left"/>
      <w:pPr>
        <w:ind w:left="1180" w:hanging="361"/>
      </w:pPr>
      <w:rPr>
        <w:rFonts w:hint="default"/>
      </w:rPr>
    </w:lvl>
    <w:lvl w:ilvl="5" w:tplc="A01CD2FC">
      <w:numFmt w:val="bullet"/>
      <w:lvlText w:val="•"/>
      <w:lvlJc w:val="left"/>
      <w:pPr>
        <w:ind w:left="1280" w:hanging="361"/>
      </w:pPr>
      <w:rPr>
        <w:rFonts w:hint="default"/>
      </w:rPr>
    </w:lvl>
    <w:lvl w:ilvl="6" w:tplc="B606A196">
      <w:numFmt w:val="bullet"/>
      <w:lvlText w:val="•"/>
      <w:lvlJc w:val="left"/>
      <w:pPr>
        <w:ind w:left="1900" w:hanging="361"/>
      </w:pPr>
      <w:rPr>
        <w:rFonts w:hint="default"/>
      </w:rPr>
    </w:lvl>
    <w:lvl w:ilvl="7" w:tplc="949484B2">
      <w:numFmt w:val="bullet"/>
      <w:lvlText w:val="•"/>
      <w:lvlJc w:val="left"/>
      <w:pPr>
        <w:ind w:left="1960" w:hanging="361"/>
      </w:pPr>
      <w:rPr>
        <w:rFonts w:hint="default"/>
      </w:rPr>
    </w:lvl>
    <w:lvl w:ilvl="8" w:tplc="16644F84">
      <w:numFmt w:val="bullet"/>
      <w:lvlText w:val="•"/>
      <w:lvlJc w:val="left"/>
      <w:pPr>
        <w:ind w:left="1110" w:hanging="361"/>
      </w:pPr>
      <w:rPr>
        <w:rFonts w:hint="default"/>
      </w:rPr>
    </w:lvl>
  </w:abstractNum>
  <w:num w:numId="1">
    <w:abstractNumId w:val="27"/>
  </w:num>
  <w:num w:numId="2">
    <w:abstractNumId w:val="28"/>
  </w:num>
  <w:num w:numId="3">
    <w:abstractNumId w:val="16"/>
  </w:num>
  <w:num w:numId="4">
    <w:abstractNumId w:val="6"/>
  </w:num>
  <w:num w:numId="5">
    <w:abstractNumId w:val="11"/>
  </w:num>
  <w:num w:numId="6">
    <w:abstractNumId w:val="8"/>
  </w:num>
  <w:num w:numId="7">
    <w:abstractNumId w:val="23"/>
  </w:num>
  <w:num w:numId="8">
    <w:abstractNumId w:val="14"/>
  </w:num>
  <w:num w:numId="9">
    <w:abstractNumId w:val="0"/>
  </w:num>
  <w:num w:numId="10">
    <w:abstractNumId w:val="2"/>
  </w:num>
  <w:num w:numId="11">
    <w:abstractNumId w:val="15"/>
  </w:num>
  <w:num w:numId="12">
    <w:abstractNumId w:val="10"/>
  </w:num>
  <w:num w:numId="13">
    <w:abstractNumId w:val="19"/>
  </w:num>
  <w:num w:numId="14">
    <w:abstractNumId w:val="5"/>
  </w:num>
  <w:num w:numId="15">
    <w:abstractNumId w:val="3"/>
  </w:num>
  <w:num w:numId="16">
    <w:abstractNumId w:val="4"/>
  </w:num>
  <w:num w:numId="17">
    <w:abstractNumId w:val="25"/>
  </w:num>
  <w:num w:numId="18">
    <w:abstractNumId w:val="13"/>
  </w:num>
  <w:num w:numId="19">
    <w:abstractNumId w:val="22"/>
  </w:num>
  <w:num w:numId="20">
    <w:abstractNumId w:val="21"/>
  </w:num>
  <w:num w:numId="21">
    <w:abstractNumId w:val="26"/>
  </w:num>
  <w:num w:numId="22">
    <w:abstractNumId w:val="20"/>
  </w:num>
  <w:num w:numId="23">
    <w:abstractNumId w:val="12"/>
  </w:num>
  <w:num w:numId="24">
    <w:abstractNumId w:val="18"/>
  </w:num>
  <w:num w:numId="25">
    <w:abstractNumId w:val="9"/>
  </w:num>
  <w:num w:numId="26">
    <w:abstractNumId w:val="7"/>
  </w:num>
  <w:num w:numId="27">
    <w:abstractNumId w:val="24"/>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15"/>
    <w:rsid w:val="00017C60"/>
    <w:rsid w:val="0002728A"/>
    <w:rsid w:val="00034297"/>
    <w:rsid w:val="000357C5"/>
    <w:rsid w:val="000409BB"/>
    <w:rsid w:val="0004282E"/>
    <w:rsid w:val="00042D3D"/>
    <w:rsid w:val="000471F1"/>
    <w:rsid w:val="00050B2E"/>
    <w:rsid w:val="00050EE3"/>
    <w:rsid w:val="00053FA9"/>
    <w:rsid w:val="00054688"/>
    <w:rsid w:val="000577DB"/>
    <w:rsid w:val="00066BAC"/>
    <w:rsid w:val="00075875"/>
    <w:rsid w:val="0007670A"/>
    <w:rsid w:val="00076C65"/>
    <w:rsid w:val="00084A3E"/>
    <w:rsid w:val="00085F94"/>
    <w:rsid w:val="00087C13"/>
    <w:rsid w:val="00093A7C"/>
    <w:rsid w:val="000A062F"/>
    <w:rsid w:val="000A0749"/>
    <w:rsid w:val="000A1A5F"/>
    <w:rsid w:val="000A38A5"/>
    <w:rsid w:val="000A4F4A"/>
    <w:rsid w:val="000A5727"/>
    <w:rsid w:val="000A7667"/>
    <w:rsid w:val="000A7CA4"/>
    <w:rsid w:val="000B5407"/>
    <w:rsid w:val="000B548F"/>
    <w:rsid w:val="000C3406"/>
    <w:rsid w:val="000C56B7"/>
    <w:rsid w:val="000C5821"/>
    <w:rsid w:val="000D0FDC"/>
    <w:rsid w:val="000D27BB"/>
    <w:rsid w:val="000D51BE"/>
    <w:rsid w:val="000E2CAD"/>
    <w:rsid w:val="000F30D2"/>
    <w:rsid w:val="000F3F86"/>
    <w:rsid w:val="000F5A0E"/>
    <w:rsid w:val="001002E0"/>
    <w:rsid w:val="00102E33"/>
    <w:rsid w:val="001045A4"/>
    <w:rsid w:val="00106D85"/>
    <w:rsid w:val="00106F59"/>
    <w:rsid w:val="001103B7"/>
    <w:rsid w:val="00112060"/>
    <w:rsid w:val="00113E4D"/>
    <w:rsid w:val="00115955"/>
    <w:rsid w:val="00116A80"/>
    <w:rsid w:val="001206D4"/>
    <w:rsid w:val="00123C52"/>
    <w:rsid w:val="00124234"/>
    <w:rsid w:val="0012537B"/>
    <w:rsid w:val="0012765C"/>
    <w:rsid w:val="00137931"/>
    <w:rsid w:val="00141494"/>
    <w:rsid w:val="001444FE"/>
    <w:rsid w:val="00147EC8"/>
    <w:rsid w:val="001561E2"/>
    <w:rsid w:val="00160E7B"/>
    <w:rsid w:val="00161A1E"/>
    <w:rsid w:val="00162EC5"/>
    <w:rsid w:val="00165939"/>
    <w:rsid w:val="00181AD8"/>
    <w:rsid w:val="00182EF5"/>
    <w:rsid w:val="0018403F"/>
    <w:rsid w:val="001843DE"/>
    <w:rsid w:val="00195CE4"/>
    <w:rsid w:val="001A1784"/>
    <w:rsid w:val="001A2EAE"/>
    <w:rsid w:val="001A6696"/>
    <w:rsid w:val="001A735D"/>
    <w:rsid w:val="001B1951"/>
    <w:rsid w:val="001B5FE4"/>
    <w:rsid w:val="001C240E"/>
    <w:rsid w:val="001C4838"/>
    <w:rsid w:val="001D5C29"/>
    <w:rsid w:val="001E695C"/>
    <w:rsid w:val="001E6F98"/>
    <w:rsid w:val="001F32EB"/>
    <w:rsid w:val="001F7F7F"/>
    <w:rsid w:val="00201A1C"/>
    <w:rsid w:val="002021D3"/>
    <w:rsid w:val="002051DD"/>
    <w:rsid w:val="002065DA"/>
    <w:rsid w:val="00222A65"/>
    <w:rsid w:val="002231B5"/>
    <w:rsid w:val="00226A78"/>
    <w:rsid w:val="002306C6"/>
    <w:rsid w:val="00230C9E"/>
    <w:rsid w:val="00234D2B"/>
    <w:rsid w:val="00241F2A"/>
    <w:rsid w:val="00243116"/>
    <w:rsid w:val="00243AED"/>
    <w:rsid w:val="0025011A"/>
    <w:rsid w:val="00250F6B"/>
    <w:rsid w:val="00261F27"/>
    <w:rsid w:val="002653B4"/>
    <w:rsid w:val="002750A7"/>
    <w:rsid w:val="00275238"/>
    <w:rsid w:val="00275F26"/>
    <w:rsid w:val="00276392"/>
    <w:rsid w:val="002853F1"/>
    <w:rsid w:val="00291784"/>
    <w:rsid w:val="00294EC6"/>
    <w:rsid w:val="00296C34"/>
    <w:rsid w:val="002B141C"/>
    <w:rsid w:val="002B389A"/>
    <w:rsid w:val="002B4C7C"/>
    <w:rsid w:val="002C1877"/>
    <w:rsid w:val="002C6B77"/>
    <w:rsid w:val="002C7581"/>
    <w:rsid w:val="002D2B18"/>
    <w:rsid w:val="002D595C"/>
    <w:rsid w:val="002D71AD"/>
    <w:rsid w:val="002E02C3"/>
    <w:rsid w:val="002E1BDB"/>
    <w:rsid w:val="002F2A3F"/>
    <w:rsid w:val="002F5E39"/>
    <w:rsid w:val="002F6628"/>
    <w:rsid w:val="0030415E"/>
    <w:rsid w:val="003050EC"/>
    <w:rsid w:val="0030564F"/>
    <w:rsid w:val="003111AD"/>
    <w:rsid w:val="00312D43"/>
    <w:rsid w:val="00312FFC"/>
    <w:rsid w:val="00326D23"/>
    <w:rsid w:val="00326E66"/>
    <w:rsid w:val="003273CA"/>
    <w:rsid w:val="00333FBC"/>
    <w:rsid w:val="00337BD3"/>
    <w:rsid w:val="00342E52"/>
    <w:rsid w:val="0035109F"/>
    <w:rsid w:val="0035385B"/>
    <w:rsid w:val="003607B9"/>
    <w:rsid w:val="00361A5D"/>
    <w:rsid w:val="00363639"/>
    <w:rsid w:val="0036499B"/>
    <w:rsid w:val="00373FD1"/>
    <w:rsid w:val="00374697"/>
    <w:rsid w:val="00374AB6"/>
    <w:rsid w:val="00376AD7"/>
    <w:rsid w:val="00380FA1"/>
    <w:rsid w:val="003841F4"/>
    <w:rsid w:val="003855DB"/>
    <w:rsid w:val="003924C7"/>
    <w:rsid w:val="0039316A"/>
    <w:rsid w:val="003948E2"/>
    <w:rsid w:val="003A032A"/>
    <w:rsid w:val="003A6A13"/>
    <w:rsid w:val="003B0DF5"/>
    <w:rsid w:val="003B2C69"/>
    <w:rsid w:val="003B31E0"/>
    <w:rsid w:val="003B4CA8"/>
    <w:rsid w:val="003B6388"/>
    <w:rsid w:val="003C0D8F"/>
    <w:rsid w:val="003D21F2"/>
    <w:rsid w:val="003D747E"/>
    <w:rsid w:val="003E438B"/>
    <w:rsid w:val="003F04D7"/>
    <w:rsid w:val="003F3239"/>
    <w:rsid w:val="003F3298"/>
    <w:rsid w:val="003F3DDA"/>
    <w:rsid w:val="00400516"/>
    <w:rsid w:val="00403169"/>
    <w:rsid w:val="00403B0A"/>
    <w:rsid w:val="00403BC7"/>
    <w:rsid w:val="004139EB"/>
    <w:rsid w:val="00413E1C"/>
    <w:rsid w:val="004212EE"/>
    <w:rsid w:val="00423608"/>
    <w:rsid w:val="00423BAB"/>
    <w:rsid w:val="004251ED"/>
    <w:rsid w:val="00427247"/>
    <w:rsid w:val="00434DC1"/>
    <w:rsid w:val="00435A36"/>
    <w:rsid w:val="0043663D"/>
    <w:rsid w:val="004433E9"/>
    <w:rsid w:val="00451341"/>
    <w:rsid w:val="00457EC6"/>
    <w:rsid w:val="00461088"/>
    <w:rsid w:val="00463273"/>
    <w:rsid w:val="00466382"/>
    <w:rsid w:val="00467BC4"/>
    <w:rsid w:val="00474320"/>
    <w:rsid w:val="00477FB5"/>
    <w:rsid w:val="0048676E"/>
    <w:rsid w:val="00486E3D"/>
    <w:rsid w:val="004871D0"/>
    <w:rsid w:val="00495499"/>
    <w:rsid w:val="004B48EB"/>
    <w:rsid w:val="004B4E20"/>
    <w:rsid w:val="004C1A93"/>
    <w:rsid w:val="004C7051"/>
    <w:rsid w:val="004D0ACC"/>
    <w:rsid w:val="004D207F"/>
    <w:rsid w:val="004D276F"/>
    <w:rsid w:val="004D39E7"/>
    <w:rsid w:val="004D54E1"/>
    <w:rsid w:val="004D60FE"/>
    <w:rsid w:val="004E1D17"/>
    <w:rsid w:val="004E5033"/>
    <w:rsid w:val="004E6A7C"/>
    <w:rsid w:val="004F5138"/>
    <w:rsid w:val="00501587"/>
    <w:rsid w:val="005068C8"/>
    <w:rsid w:val="00511DCB"/>
    <w:rsid w:val="005121E4"/>
    <w:rsid w:val="00513C2B"/>
    <w:rsid w:val="00516857"/>
    <w:rsid w:val="00516D61"/>
    <w:rsid w:val="00517295"/>
    <w:rsid w:val="00530867"/>
    <w:rsid w:val="00533A98"/>
    <w:rsid w:val="00536223"/>
    <w:rsid w:val="00536226"/>
    <w:rsid w:val="0053715F"/>
    <w:rsid w:val="0054182F"/>
    <w:rsid w:val="00542C42"/>
    <w:rsid w:val="00554C2E"/>
    <w:rsid w:val="00555DBB"/>
    <w:rsid w:val="005568BE"/>
    <w:rsid w:val="00557F3C"/>
    <w:rsid w:val="00561D1C"/>
    <w:rsid w:val="005743C9"/>
    <w:rsid w:val="00581402"/>
    <w:rsid w:val="00583D2B"/>
    <w:rsid w:val="00586672"/>
    <w:rsid w:val="0059484B"/>
    <w:rsid w:val="005A149B"/>
    <w:rsid w:val="005A4CCC"/>
    <w:rsid w:val="005A60C7"/>
    <w:rsid w:val="005B3696"/>
    <w:rsid w:val="005B6060"/>
    <w:rsid w:val="005C1E89"/>
    <w:rsid w:val="005D03F1"/>
    <w:rsid w:val="005D25C1"/>
    <w:rsid w:val="005D38E5"/>
    <w:rsid w:val="005D3C4F"/>
    <w:rsid w:val="005D3EB8"/>
    <w:rsid w:val="005E6F1C"/>
    <w:rsid w:val="005F0E67"/>
    <w:rsid w:val="005F4521"/>
    <w:rsid w:val="00601B43"/>
    <w:rsid w:val="00601E5D"/>
    <w:rsid w:val="00605304"/>
    <w:rsid w:val="006160BA"/>
    <w:rsid w:val="006205F4"/>
    <w:rsid w:val="006205FD"/>
    <w:rsid w:val="00621262"/>
    <w:rsid w:val="00623F48"/>
    <w:rsid w:val="00624542"/>
    <w:rsid w:val="006340CE"/>
    <w:rsid w:val="0063442B"/>
    <w:rsid w:val="0064134C"/>
    <w:rsid w:val="006415F1"/>
    <w:rsid w:val="006550C4"/>
    <w:rsid w:val="00657C24"/>
    <w:rsid w:val="006600D3"/>
    <w:rsid w:val="00660D50"/>
    <w:rsid w:val="006627CD"/>
    <w:rsid w:val="006639C1"/>
    <w:rsid w:val="00667618"/>
    <w:rsid w:val="006709FF"/>
    <w:rsid w:val="00670D09"/>
    <w:rsid w:val="0067263E"/>
    <w:rsid w:val="00673204"/>
    <w:rsid w:val="00677B1F"/>
    <w:rsid w:val="006811ED"/>
    <w:rsid w:val="00682984"/>
    <w:rsid w:val="00696B5B"/>
    <w:rsid w:val="006A08B3"/>
    <w:rsid w:val="006A0A16"/>
    <w:rsid w:val="006A4B9B"/>
    <w:rsid w:val="006A5900"/>
    <w:rsid w:val="006A7807"/>
    <w:rsid w:val="006B10C6"/>
    <w:rsid w:val="006B2499"/>
    <w:rsid w:val="006B282C"/>
    <w:rsid w:val="006B2F1E"/>
    <w:rsid w:val="006B46C4"/>
    <w:rsid w:val="006B4822"/>
    <w:rsid w:val="006B7A36"/>
    <w:rsid w:val="006C0053"/>
    <w:rsid w:val="006C1AB4"/>
    <w:rsid w:val="006F0035"/>
    <w:rsid w:val="006F562A"/>
    <w:rsid w:val="006F589F"/>
    <w:rsid w:val="007018F2"/>
    <w:rsid w:val="00702039"/>
    <w:rsid w:val="0070307D"/>
    <w:rsid w:val="0071258A"/>
    <w:rsid w:val="00714707"/>
    <w:rsid w:val="007207FC"/>
    <w:rsid w:val="00720BA2"/>
    <w:rsid w:val="00724FAA"/>
    <w:rsid w:val="007358AD"/>
    <w:rsid w:val="00735FEE"/>
    <w:rsid w:val="00736B93"/>
    <w:rsid w:val="007442C2"/>
    <w:rsid w:val="00744EE6"/>
    <w:rsid w:val="00745EA9"/>
    <w:rsid w:val="0075145A"/>
    <w:rsid w:val="00751D31"/>
    <w:rsid w:val="00753585"/>
    <w:rsid w:val="0076156C"/>
    <w:rsid w:val="00761E77"/>
    <w:rsid w:val="0076548C"/>
    <w:rsid w:val="00766779"/>
    <w:rsid w:val="00771CBE"/>
    <w:rsid w:val="007726B7"/>
    <w:rsid w:val="00774A71"/>
    <w:rsid w:val="00774A8E"/>
    <w:rsid w:val="00776F56"/>
    <w:rsid w:val="00786AF9"/>
    <w:rsid w:val="00791303"/>
    <w:rsid w:val="00792DE1"/>
    <w:rsid w:val="00794BBF"/>
    <w:rsid w:val="00796402"/>
    <w:rsid w:val="007A31A5"/>
    <w:rsid w:val="007D6790"/>
    <w:rsid w:val="007D688B"/>
    <w:rsid w:val="007D7248"/>
    <w:rsid w:val="007E04C7"/>
    <w:rsid w:val="007E7668"/>
    <w:rsid w:val="007F4C1C"/>
    <w:rsid w:val="00802024"/>
    <w:rsid w:val="00824E20"/>
    <w:rsid w:val="008301BA"/>
    <w:rsid w:val="00831AD8"/>
    <w:rsid w:val="008505EB"/>
    <w:rsid w:val="00852C67"/>
    <w:rsid w:val="00854C15"/>
    <w:rsid w:val="0085560E"/>
    <w:rsid w:val="00856152"/>
    <w:rsid w:val="0085706B"/>
    <w:rsid w:val="00857E28"/>
    <w:rsid w:val="00862857"/>
    <w:rsid w:val="00863A5D"/>
    <w:rsid w:val="00871BAF"/>
    <w:rsid w:val="00872AFF"/>
    <w:rsid w:val="00873B18"/>
    <w:rsid w:val="0087451C"/>
    <w:rsid w:val="00877068"/>
    <w:rsid w:val="00877B65"/>
    <w:rsid w:val="00890923"/>
    <w:rsid w:val="008912BF"/>
    <w:rsid w:val="00891FAA"/>
    <w:rsid w:val="00891FFA"/>
    <w:rsid w:val="00895199"/>
    <w:rsid w:val="00895841"/>
    <w:rsid w:val="00897148"/>
    <w:rsid w:val="00897727"/>
    <w:rsid w:val="008A1650"/>
    <w:rsid w:val="008B1D6C"/>
    <w:rsid w:val="008B394B"/>
    <w:rsid w:val="008C1BD7"/>
    <w:rsid w:val="008C50BF"/>
    <w:rsid w:val="008C6C71"/>
    <w:rsid w:val="008D005F"/>
    <w:rsid w:val="008D19E7"/>
    <w:rsid w:val="008D2082"/>
    <w:rsid w:val="008D7FE1"/>
    <w:rsid w:val="008E2C30"/>
    <w:rsid w:val="008E3507"/>
    <w:rsid w:val="008E3CF8"/>
    <w:rsid w:val="008E6485"/>
    <w:rsid w:val="008E7219"/>
    <w:rsid w:val="008F0EFF"/>
    <w:rsid w:val="008F1257"/>
    <w:rsid w:val="008F30A2"/>
    <w:rsid w:val="009031A7"/>
    <w:rsid w:val="00903DBF"/>
    <w:rsid w:val="009052A6"/>
    <w:rsid w:val="00910283"/>
    <w:rsid w:val="009103B5"/>
    <w:rsid w:val="009129BF"/>
    <w:rsid w:val="00913D3B"/>
    <w:rsid w:val="00914260"/>
    <w:rsid w:val="0091703D"/>
    <w:rsid w:val="009202C4"/>
    <w:rsid w:val="00920E1A"/>
    <w:rsid w:val="00920FEC"/>
    <w:rsid w:val="0092323B"/>
    <w:rsid w:val="00923A68"/>
    <w:rsid w:val="00923B26"/>
    <w:rsid w:val="00934504"/>
    <w:rsid w:val="00936AAD"/>
    <w:rsid w:val="00937AD5"/>
    <w:rsid w:val="009413BB"/>
    <w:rsid w:val="00942F12"/>
    <w:rsid w:val="009436FC"/>
    <w:rsid w:val="00963B7D"/>
    <w:rsid w:val="0096562C"/>
    <w:rsid w:val="0096716B"/>
    <w:rsid w:val="00967D22"/>
    <w:rsid w:val="00970379"/>
    <w:rsid w:val="00971B55"/>
    <w:rsid w:val="009750C4"/>
    <w:rsid w:val="00980210"/>
    <w:rsid w:val="00980C4C"/>
    <w:rsid w:val="00982946"/>
    <w:rsid w:val="00985ED0"/>
    <w:rsid w:val="00986409"/>
    <w:rsid w:val="0099059C"/>
    <w:rsid w:val="00990605"/>
    <w:rsid w:val="0099097A"/>
    <w:rsid w:val="00995DED"/>
    <w:rsid w:val="0099690D"/>
    <w:rsid w:val="00997763"/>
    <w:rsid w:val="009A2547"/>
    <w:rsid w:val="009A3108"/>
    <w:rsid w:val="009A5257"/>
    <w:rsid w:val="009B2FDF"/>
    <w:rsid w:val="009B5D32"/>
    <w:rsid w:val="009B5F50"/>
    <w:rsid w:val="009C65C0"/>
    <w:rsid w:val="009C6B2A"/>
    <w:rsid w:val="009C7DAC"/>
    <w:rsid w:val="009C7FFB"/>
    <w:rsid w:val="009D199E"/>
    <w:rsid w:val="009D62ED"/>
    <w:rsid w:val="009E4554"/>
    <w:rsid w:val="009F150C"/>
    <w:rsid w:val="009F3AA8"/>
    <w:rsid w:val="009F41CE"/>
    <w:rsid w:val="009F4210"/>
    <w:rsid w:val="009F4DE4"/>
    <w:rsid w:val="009F4F83"/>
    <w:rsid w:val="009F5879"/>
    <w:rsid w:val="00A0033F"/>
    <w:rsid w:val="00A02A85"/>
    <w:rsid w:val="00A062A3"/>
    <w:rsid w:val="00A074EC"/>
    <w:rsid w:val="00A21B85"/>
    <w:rsid w:val="00A22FB9"/>
    <w:rsid w:val="00A244BB"/>
    <w:rsid w:val="00A27CE9"/>
    <w:rsid w:val="00A30272"/>
    <w:rsid w:val="00A31623"/>
    <w:rsid w:val="00A349BC"/>
    <w:rsid w:val="00A43BDD"/>
    <w:rsid w:val="00A46FE9"/>
    <w:rsid w:val="00A52237"/>
    <w:rsid w:val="00A72573"/>
    <w:rsid w:val="00A76F59"/>
    <w:rsid w:val="00A81ED0"/>
    <w:rsid w:val="00A932F7"/>
    <w:rsid w:val="00A96B9B"/>
    <w:rsid w:val="00A97165"/>
    <w:rsid w:val="00AA1D23"/>
    <w:rsid w:val="00AB15A0"/>
    <w:rsid w:val="00AB2388"/>
    <w:rsid w:val="00AB680B"/>
    <w:rsid w:val="00AC1996"/>
    <w:rsid w:val="00AC48A1"/>
    <w:rsid w:val="00AC4A45"/>
    <w:rsid w:val="00AC55CC"/>
    <w:rsid w:val="00AF223C"/>
    <w:rsid w:val="00B00ECA"/>
    <w:rsid w:val="00B037F8"/>
    <w:rsid w:val="00B0670E"/>
    <w:rsid w:val="00B074BD"/>
    <w:rsid w:val="00B14D8A"/>
    <w:rsid w:val="00B20DE7"/>
    <w:rsid w:val="00B22061"/>
    <w:rsid w:val="00B2246F"/>
    <w:rsid w:val="00B25830"/>
    <w:rsid w:val="00B31108"/>
    <w:rsid w:val="00B37252"/>
    <w:rsid w:val="00B378A4"/>
    <w:rsid w:val="00B41D9C"/>
    <w:rsid w:val="00B43984"/>
    <w:rsid w:val="00B537FA"/>
    <w:rsid w:val="00B6207E"/>
    <w:rsid w:val="00B63680"/>
    <w:rsid w:val="00B646EA"/>
    <w:rsid w:val="00B73C6D"/>
    <w:rsid w:val="00B7474D"/>
    <w:rsid w:val="00B75483"/>
    <w:rsid w:val="00B75CB1"/>
    <w:rsid w:val="00B778A5"/>
    <w:rsid w:val="00BA1A2E"/>
    <w:rsid w:val="00BB0C7A"/>
    <w:rsid w:val="00BB0F9E"/>
    <w:rsid w:val="00BB2415"/>
    <w:rsid w:val="00BC240E"/>
    <w:rsid w:val="00BC351C"/>
    <w:rsid w:val="00BC5547"/>
    <w:rsid w:val="00BC7E01"/>
    <w:rsid w:val="00BD1754"/>
    <w:rsid w:val="00BD1F1C"/>
    <w:rsid w:val="00BD73DC"/>
    <w:rsid w:val="00BE432C"/>
    <w:rsid w:val="00BE4614"/>
    <w:rsid w:val="00BE5B69"/>
    <w:rsid w:val="00BE79C6"/>
    <w:rsid w:val="00BF199D"/>
    <w:rsid w:val="00BF1CC4"/>
    <w:rsid w:val="00BF56E6"/>
    <w:rsid w:val="00BF703D"/>
    <w:rsid w:val="00C16BEF"/>
    <w:rsid w:val="00C257E0"/>
    <w:rsid w:val="00C37D4E"/>
    <w:rsid w:val="00C43898"/>
    <w:rsid w:val="00C43E2A"/>
    <w:rsid w:val="00C50D6D"/>
    <w:rsid w:val="00C5143D"/>
    <w:rsid w:val="00C53DE8"/>
    <w:rsid w:val="00C555B3"/>
    <w:rsid w:val="00C56FDA"/>
    <w:rsid w:val="00C605A3"/>
    <w:rsid w:val="00C60E22"/>
    <w:rsid w:val="00C626FF"/>
    <w:rsid w:val="00C649F8"/>
    <w:rsid w:val="00C71570"/>
    <w:rsid w:val="00C734FD"/>
    <w:rsid w:val="00C753A8"/>
    <w:rsid w:val="00C80018"/>
    <w:rsid w:val="00C80084"/>
    <w:rsid w:val="00C80BD9"/>
    <w:rsid w:val="00C81D28"/>
    <w:rsid w:val="00C82ADC"/>
    <w:rsid w:val="00C8544F"/>
    <w:rsid w:val="00C863A4"/>
    <w:rsid w:val="00C876B9"/>
    <w:rsid w:val="00C91E98"/>
    <w:rsid w:val="00C957FE"/>
    <w:rsid w:val="00CA4112"/>
    <w:rsid w:val="00CA62FC"/>
    <w:rsid w:val="00CA6B96"/>
    <w:rsid w:val="00CA7723"/>
    <w:rsid w:val="00CA7AF3"/>
    <w:rsid w:val="00CB1499"/>
    <w:rsid w:val="00CB1BBC"/>
    <w:rsid w:val="00CB2016"/>
    <w:rsid w:val="00CB3510"/>
    <w:rsid w:val="00CB7C4E"/>
    <w:rsid w:val="00CC1117"/>
    <w:rsid w:val="00CC11E5"/>
    <w:rsid w:val="00CC1600"/>
    <w:rsid w:val="00CD36A3"/>
    <w:rsid w:val="00CD4457"/>
    <w:rsid w:val="00CD6E09"/>
    <w:rsid w:val="00CE292C"/>
    <w:rsid w:val="00CE62F7"/>
    <w:rsid w:val="00CE688B"/>
    <w:rsid w:val="00CE6ABC"/>
    <w:rsid w:val="00CF1112"/>
    <w:rsid w:val="00CF36D3"/>
    <w:rsid w:val="00CF38BE"/>
    <w:rsid w:val="00D00143"/>
    <w:rsid w:val="00D008FC"/>
    <w:rsid w:val="00D0162F"/>
    <w:rsid w:val="00D018C4"/>
    <w:rsid w:val="00D01ADB"/>
    <w:rsid w:val="00D0740A"/>
    <w:rsid w:val="00D119A8"/>
    <w:rsid w:val="00D172C4"/>
    <w:rsid w:val="00D22337"/>
    <w:rsid w:val="00D223BD"/>
    <w:rsid w:val="00D259CC"/>
    <w:rsid w:val="00D2776B"/>
    <w:rsid w:val="00D30C8F"/>
    <w:rsid w:val="00D3579E"/>
    <w:rsid w:val="00D35E1A"/>
    <w:rsid w:val="00D4642B"/>
    <w:rsid w:val="00D50BE4"/>
    <w:rsid w:val="00D51AEE"/>
    <w:rsid w:val="00D51EED"/>
    <w:rsid w:val="00D56986"/>
    <w:rsid w:val="00D56C6B"/>
    <w:rsid w:val="00D60746"/>
    <w:rsid w:val="00D60BA8"/>
    <w:rsid w:val="00D6332B"/>
    <w:rsid w:val="00D66E1F"/>
    <w:rsid w:val="00D70885"/>
    <w:rsid w:val="00D70A82"/>
    <w:rsid w:val="00D72930"/>
    <w:rsid w:val="00D76A4E"/>
    <w:rsid w:val="00D776ED"/>
    <w:rsid w:val="00D8194A"/>
    <w:rsid w:val="00D82583"/>
    <w:rsid w:val="00D832FD"/>
    <w:rsid w:val="00D96336"/>
    <w:rsid w:val="00D9634D"/>
    <w:rsid w:val="00DA3A70"/>
    <w:rsid w:val="00DA4FA1"/>
    <w:rsid w:val="00DA50D7"/>
    <w:rsid w:val="00DA7A05"/>
    <w:rsid w:val="00DB1277"/>
    <w:rsid w:val="00DB1839"/>
    <w:rsid w:val="00DB64A3"/>
    <w:rsid w:val="00DD33AD"/>
    <w:rsid w:val="00DD344D"/>
    <w:rsid w:val="00DD40BF"/>
    <w:rsid w:val="00DD51A8"/>
    <w:rsid w:val="00DD5344"/>
    <w:rsid w:val="00DD620A"/>
    <w:rsid w:val="00DE0F7A"/>
    <w:rsid w:val="00DE39D7"/>
    <w:rsid w:val="00DE4E2C"/>
    <w:rsid w:val="00DE5B8D"/>
    <w:rsid w:val="00DF6653"/>
    <w:rsid w:val="00E00A58"/>
    <w:rsid w:val="00E03769"/>
    <w:rsid w:val="00E069EF"/>
    <w:rsid w:val="00E06DB0"/>
    <w:rsid w:val="00E145CF"/>
    <w:rsid w:val="00E203F1"/>
    <w:rsid w:val="00E26DC4"/>
    <w:rsid w:val="00E27725"/>
    <w:rsid w:val="00E368B7"/>
    <w:rsid w:val="00E52834"/>
    <w:rsid w:val="00E52B3A"/>
    <w:rsid w:val="00E54A8E"/>
    <w:rsid w:val="00E54CAD"/>
    <w:rsid w:val="00E60120"/>
    <w:rsid w:val="00E62424"/>
    <w:rsid w:val="00E62D28"/>
    <w:rsid w:val="00E73095"/>
    <w:rsid w:val="00E75321"/>
    <w:rsid w:val="00E80191"/>
    <w:rsid w:val="00E945F1"/>
    <w:rsid w:val="00EA0597"/>
    <w:rsid w:val="00EA3AE4"/>
    <w:rsid w:val="00EA4010"/>
    <w:rsid w:val="00EA40E2"/>
    <w:rsid w:val="00EA48C8"/>
    <w:rsid w:val="00EA7315"/>
    <w:rsid w:val="00EB1C62"/>
    <w:rsid w:val="00EB2413"/>
    <w:rsid w:val="00EC65F5"/>
    <w:rsid w:val="00ED0713"/>
    <w:rsid w:val="00EE0E20"/>
    <w:rsid w:val="00EE28D7"/>
    <w:rsid w:val="00EE3926"/>
    <w:rsid w:val="00EE45E2"/>
    <w:rsid w:val="00EE64E1"/>
    <w:rsid w:val="00EE71F3"/>
    <w:rsid w:val="00EF7502"/>
    <w:rsid w:val="00EF7D4F"/>
    <w:rsid w:val="00F03A28"/>
    <w:rsid w:val="00F03D3B"/>
    <w:rsid w:val="00F05886"/>
    <w:rsid w:val="00F06691"/>
    <w:rsid w:val="00F06718"/>
    <w:rsid w:val="00F10E00"/>
    <w:rsid w:val="00F11393"/>
    <w:rsid w:val="00F25CCD"/>
    <w:rsid w:val="00F26823"/>
    <w:rsid w:val="00F31164"/>
    <w:rsid w:val="00F420D0"/>
    <w:rsid w:val="00F434F8"/>
    <w:rsid w:val="00F450AF"/>
    <w:rsid w:val="00F52B97"/>
    <w:rsid w:val="00F57F87"/>
    <w:rsid w:val="00F62BD8"/>
    <w:rsid w:val="00F63D55"/>
    <w:rsid w:val="00F64D87"/>
    <w:rsid w:val="00F655AA"/>
    <w:rsid w:val="00F65A55"/>
    <w:rsid w:val="00F66938"/>
    <w:rsid w:val="00F6763D"/>
    <w:rsid w:val="00F8017A"/>
    <w:rsid w:val="00F81838"/>
    <w:rsid w:val="00F8208D"/>
    <w:rsid w:val="00F829D3"/>
    <w:rsid w:val="00F94D55"/>
    <w:rsid w:val="00F965A5"/>
    <w:rsid w:val="00FA3EC9"/>
    <w:rsid w:val="00FA4A8A"/>
    <w:rsid w:val="00FB0395"/>
    <w:rsid w:val="00FB0AB4"/>
    <w:rsid w:val="00FB5AE3"/>
    <w:rsid w:val="00FB6597"/>
    <w:rsid w:val="00FB6D8A"/>
    <w:rsid w:val="00FB745A"/>
    <w:rsid w:val="00FC13D8"/>
    <w:rsid w:val="00FC4477"/>
    <w:rsid w:val="00FC487D"/>
    <w:rsid w:val="00FC610B"/>
    <w:rsid w:val="00FD026C"/>
    <w:rsid w:val="00FD1609"/>
    <w:rsid w:val="00FD3C9C"/>
    <w:rsid w:val="00FD50C5"/>
    <w:rsid w:val="00FD6167"/>
    <w:rsid w:val="00FE0C6E"/>
    <w:rsid w:val="00FE3333"/>
    <w:rsid w:val="00FE45FC"/>
    <w:rsid w:val="00FE4796"/>
    <w:rsid w:val="00FE5698"/>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A453547"/>
  <w15:chartTrackingRefBased/>
  <w15:docId w15:val="{6B938FB6-1C31-47BD-B5F1-C8544B7B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F1C"/>
    <w:pPr>
      <w:spacing w:after="0" w:line="240" w:lineRule="auto"/>
    </w:pPr>
  </w:style>
  <w:style w:type="paragraph" w:styleId="ListParagraph">
    <w:name w:val="List Paragraph"/>
    <w:basedOn w:val="Normal"/>
    <w:uiPriority w:val="34"/>
    <w:qFormat/>
    <w:rsid w:val="00D776ED"/>
    <w:pPr>
      <w:ind w:left="720"/>
      <w:contextualSpacing/>
    </w:pPr>
  </w:style>
  <w:style w:type="paragraph" w:styleId="Header">
    <w:name w:val="header"/>
    <w:basedOn w:val="Normal"/>
    <w:link w:val="HeaderChar"/>
    <w:uiPriority w:val="99"/>
    <w:unhideWhenUsed/>
    <w:rsid w:val="00B2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6F"/>
  </w:style>
  <w:style w:type="paragraph" w:styleId="Footer">
    <w:name w:val="footer"/>
    <w:basedOn w:val="Normal"/>
    <w:link w:val="FooterChar"/>
    <w:uiPriority w:val="99"/>
    <w:unhideWhenUsed/>
    <w:rsid w:val="00B2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6F"/>
  </w:style>
  <w:style w:type="paragraph" w:styleId="BalloonText">
    <w:name w:val="Balloon Text"/>
    <w:basedOn w:val="Normal"/>
    <w:link w:val="BalloonTextChar"/>
    <w:uiPriority w:val="99"/>
    <w:semiHidden/>
    <w:unhideWhenUsed/>
    <w:rsid w:val="0047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8106-9E12-4F1F-B912-1DA55CA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Wasielewski</cp:lastModifiedBy>
  <cp:revision>10</cp:revision>
  <cp:lastPrinted>2019-09-05T23:22:00Z</cp:lastPrinted>
  <dcterms:created xsi:type="dcterms:W3CDTF">2019-10-03T16:42:00Z</dcterms:created>
  <dcterms:modified xsi:type="dcterms:W3CDTF">2019-10-11T20:46:00Z</dcterms:modified>
</cp:coreProperties>
</file>